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ln1"/>
        <w:pBdr>
          <w:top w:val="single" w:sz="4" w:space="1" w:color="00000A"/>
          <w:left w:val="single" w:sz="4" w:space="4" w:color="00000A"/>
          <w:bottom w:val="single" w:sz="4" w:space="1" w:color="00000A"/>
          <w:right w:val="single" w:sz="4" w:space="4" w:color="00000A"/>
        </w:pBdr>
        <w:spacing w:lineRule="auto" w:line="240" w:before="0" w:after="0"/>
        <w:jc w:val="center"/>
        <w:rPr>
          <w:rFonts w:ascii="Times New Roman" w:hAnsi="Times New Roman" w:eastAsia="Cambria" w:cs="Times New Roman"/>
          <w:b/>
          <w:b/>
          <w:szCs w:val="22"/>
        </w:rPr>
      </w:pPr>
      <w:r>
        <w:rPr>
          <w:rFonts w:eastAsia="Cambria" w:cs="Times New Roman" w:ascii="Times New Roman" w:hAnsi="Times New Roman"/>
          <w:b/>
          <w:szCs w:val="22"/>
        </w:rPr>
        <w:t>STYLISTIKA</w:t>
      </w:r>
    </w:p>
    <w:p>
      <w:pPr>
        <w:pStyle w:val="Normln1"/>
        <w:spacing w:lineRule="auto" w:line="240" w:before="0" w:after="0"/>
        <w:rPr>
          <w:rFonts w:ascii="Times New Roman" w:hAnsi="Times New Roman" w:eastAsia="Cambria" w:cs="Times New Roman"/>
          <w:b/>
          <w:b/>
          <w:szCs w:val="22"/>
        </w:rPr>
      </w:pPr>
      <w:r>
        <w:rPr>
          <w:rFonts w:eastAsia="Cambria" w:cs="Times New Roman" w:ascii="Times New Roman" w:hAnsi="Times New Roman"/>
          <w:b/>
          <w:szCs w:val="22"/>
        </w:rPr>
      </w:r>
    </w:p>
    <w:p>
      <w:pPr>
        <w:pStyle w:val="Normal"/>
        <w:widowControl w:val="false"/>
        <w:pBdr>
          <w:bottom w:val="single" w:sz="4" w:space="1" w:color="00000A"/>
        </w:pBdr>
        <w:rPr>
          <w:rFonts w:ascii="Times New Roman" w:hAnsi="Times New Roman" w:cs="Times New Roman"/>
          <w:b/>
          <w:b/>
          <w:sz w:val="22"/>
          <w:szCs w:val="22"/>
        </w:rPr>
      </w:pPr>
      <w:r>
        <w:rPr>
          <w:rFonts w:cs="Times New Roman" w:ascii="Times New Roman" w:hAnsi="Times New Roman"/>
          <w:b/>
          <w:sz w:val="22"/>
          <w:szCs w:val="22"/>
        </w:rPr>
        <w:t>1. Postavení stylistiky mezi dalšími odbornými disciplínami.</w:t>
      </w:r>
    </w:p>
    <w:p>
      <w:pPr>
        <w:pStyle w:val="ListParagraph"/>
        <w:numPr>
          <w:ilvl w:val="0"/>
          <w:numId w:val="1"/>
        </w:numPr>
        <w:ind w:left="284" w:hanging="284"/>
        <w:rPr>
          <w:rFonts w:ascii="Times New Roman" w:hAnsi="Times New Roman" w:eastAsia="Times New Roman" w:cs="Times New Roman"/>
          <w:sz w:val="22"/>
          <w:szCs w:val="22"/>
          <w:lang w:eastAsia="cs-CZ"/>
        </w:rPr>
      </w:pPr>
      <w:r>
        <w:rPr>
          <w:rFonts w:cs="Times New Roman" w:ascii="Times New Roman" w:hAnsi="Times New Roman"/>
          <w:b/>
          <w:i/>
          <w:sz w:val="22"/>
          <w:szCs w:val="22"/>
        </w:rPr>
        <w:t>stylistika – obecně</w:t>
      </w:r>
      <w:r>
        <w:rPr>
          <w:rFonts w:cs="Times New Roman" w:ascii="Times New Roman" w:hAnsi="Times New Roman"/>
          <w:sz w:val="22"/>
          <w:szCs w:val="22"/>
        </w:rPr>
        <w:t xml:space="preserve">: vědní obor zabývající se jazyk. stylem verbální komunikace (zejm. produktem komunikace – tj. komunikát jakožto základní jednotka sdělení + to, co komunikát ovlivňuje –&gt; komunikační proces se uskutečňuje v nějaké komunikační situaci, kt. tvoří komunikanti (produktor/recipient) a faktory – prostředí/situace komunikace); </w:t>
      </w:r>
      <w:r>
        <w:rPr>
          <w:rFonts w:cs="Times New Roman" w:ascii="Times New Roman" w:hAnsi="Times New Roman"/>
          <w:b/>
          <w:i/>
          <w:sz w:val="22"/>
          <w:szCs w:val="22"/>
        </w:rPr>
        <w:t>předmětem zkoumání stylistiky</w:t>
      </w:r>
      <w:r>
        <w:rPr>
          <w:rFonts w:cs="Times New Roman" w:ascii="Times New Roman" w:hAnsi="Times New Roman"/>
          <w:sz w:val="22"/>
          <w:szCs w:val="22"/>
        </w:rPr>
        <w:t xml:space="preserve"> je jazyk ve své komunikační fci a v dalších specifických fcích (nevšímá si jen výsledných komunikátů, ale také stylových vlastností výrazových prostředků národního jazyka, zejm. spisovné čj a dílčích jazykových rovin</w:t>
      </w:r>
    </w:p>
    <w:p>
      <w:pPr>
        <w:pStyle w:val="ListParagraph"/>
        <w:numPr>
          <w:ilvl w:val="0"/>
          <w:numId w:val="1"/>
        </w:numPr>
        <w:ind w:left="284" w:hanging="284"/>
        <w:rPr>
          <w:rFonts w:ascii="Times New Roman" w:hAnsi="Times New Roman" w:eastAsia="Times New Roman" w:cs="Times New Roman"/>
          <w:sz w:val="22"/>
          <w:szCs w:val="22"/>
          <w:lang w:eastAsia="cs-CZ"/>
        </w:rPr>
      </w:pPr>
      <w:r>
        <w:rPr>
          <w:rFonts w:cs="Times New Roman" w:ascii="Times New Roman" w:hAnsi="Times New Roman"/>
          <w:b/>
          <w:i/>
          <w:sz w:val="22"/>
          <w:szCs w:val="22"/>
        </w:rPr>
        <w:t>v rámci stylistiky se vyčleňuje: (a) stylizace</w:t>
      </w:r>
      <w:r>
        <w:rPr>
          <w:rFonts w:cs="Times New Roman" w:ascii="Times New Roman" w:hAnsi="Times New Roman"/>
          <w:sz w:val="22"/>
          <w:szCs w:val="22"/>
        </w:rPr>
        <w:t xml:space="preserve"> (formulace textu; výsledek stylotvorného procesu – tj.</w:t>
      </w:r>
      <w:r>
        <w:rPr>
          <w:rFonts w:eastAsia="Times New Roman" w:cs="Times New Roman" w:ascii="Times New Roman" w:hAnsi="Times New Roman"/>
          <w:color w:val="000000"/>
          <w:sz w:val="22"/>
          <w:szCs w:val="22"/>
          <w:shd w:fill="FFFFFF" w:val="clear"/>
          <w:lang w:eastAsia="cs-CZ"/>
        </w:rPr>
        <w:t xml:space="preserve"> jak autor</w:t>
      </w:r>
      <w:r>
        <w:rPr>
          <w:rFonts w:eastAsia="Times New Roman" w:cs="Times New Roman" w:ascii="Times New Roman" w:hAnsi="Times New Roman"/>
          <w:color w:val="000000"/>
          <w:sz w:val="22"/>
          <w:szCs w:val="22"/>
          <w:lang w:eastAsia="cs-CZ"/>
        </w:rPr>
        <w:t xml:space="preserve"> </w:t>
      </w:r>
      <w:r>
        <w:rPr>
          <w:rFonts w:eastAsia="Times New Roman" w:cs="Times New Roman" w:ascii="Times New Roman" w:hAnsi="Times New Roman"/>
          <w:color w:val="000000"/>
          <w:sz w:val="22"/>
          <w:szCs w:val="22"/>
          <w:shd w:fill="FFFFFF" w:val="clear"/>
          <w:lang w:eastAsia="cs-CZ"/>
        </w:rPr>
        <w:t xml:space="preserve">ztvárňuje pomocí výrazových prostředků dané téma) a </w:t>
      </w:r>
      <w:r>
        <w:rPr>
          <w:rFonts w:eastAsia="Times New Roman" w:cs="Times New Roman" w:ascii="Times New Roman" w:hAnsi="Times New Roman"/>
          <w:b/>
          <w:i/>
          <w:color w:val="000000"/>
          <w:sz w:val="22"/>
          <w:szCs w:val="22"/>
          <w:shd w:fill="FFFFFF" w:val="clear"/>
          <w:lang w:eastAsia="cs-CZ"/>
        </w:rPr>
        <w:t>(b) kompozice</w:t>
      </w:r>
      <w:r>
        <w:rPr>
          <w:rFonts w:eastAsia="Times New Roman" w:cs="Times New Roman" w:ascii="Times New Roman" w:hAnsi="Times New Roman"/>
          <w:color w:val="000000"/>
          <w:sz w:val="22"/>
          <w:szCs w:val="22"/>
          <w:shd w:fill="FFFFFF" w:val="clear"/>
          <w:lang w:eastAsia="cs-CZ"/>
        </w:rPr>
        <w:t xml:space="preserve"> (jedná se o celkové uspořádání textu; tj. cílené uspořádávání výrazových prostředků vzhledem ke komunikačnímu záměru)</w:t>
      </w:r>
    </w:p>
    <w:p>
      <w:pPr>
        <w:pStyle w:val="ListParagraph"/>
        <w:widowControl w:val="false"/>
        <w:numPr>
          <w:ilvl w:val="0"/>
          <w:numId w:val="50"/>
        </w:numPr>
        <w:ind w:left="284" w:hanging="284"/>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rPr>
          <w:rFonts w:ascii="Times New Roman" w:hAnsi="Times New Roman" w:cs="Times New Roman"/>
          <w:b/>
          <w:b/>
          <w:sz w:val="22"/>
          <w:szCs w:val="22"/>
        </w:rPr>
      </w:pPr>
      <w:r>
        <w:rPr>
          <w:rFonts w:cs="Times New Roman" w:ascii="Times New Roman" w:hAnsi="Times New Roman"/>
          <w:b/>
          <w:sz w:val="22"/>
          <w:szCs w:val="22"/>
        </w:rPr>
        <w:t xml:space="preserve">2. Základní definice stylu; různé způsoby klasifikace stylů, včetně příslušných kritérií </w:t>
      </w:r>
    </w:p>
    <w:p>
      <w:pPr>
        <w:pStyle w:val="Normal"/>
        <w:widowControl w:val="false"/>
        <w:pBdr>
          <w:bottom w:val="single" w:sz="4" w:space="1" w:color="00000A"/>
        </w:pBdr>
        <w:rPr>
          <w:rFonts w:ascii="Times New Roman" w:hAnsi="Times New Roman" w:cs="Times New Roman"/>
          <w:b/>
          <w:b/>
          <w:sz w:val="22"/>
          <w:szCs w:val="22"/>
        </w:rPr>
      </w:pPr>
      <w:r>
        <w:rPr>
          <w:rFonts w:cs="Times New Roman" w:ascii="Times New Roman" w:hAnsi="Times New Roman"/>
          <w:b/>
          <w:sz w:val="22"/>
          <w:szCs w:val="22"/>
        </w:rPr>
        <w:t xml:space="preserve">a průnikových/přechodových pásem relevantních pro dané stylové oblasti. </w:t>
      </w:r>
    </w:p>
    <w:p>
      <w:pPr>
        <w:pStyle w:val="ListParagraph"/>
        <w:widowControl w:val="false"/>
        <w:numPr>
          <w:ilvl w:val="0"/>
          <w:numId w:val="50"/>
        </w:numPr>
        <w:ind w:left="284" w:hanging="284"/>
        <w:rPr>
          <w:rFonts w:ascii="Times New Roman" w:hAnsi="Times New Roman" w:cs="Times New Roman"/>
          <w:b/>
          <w:b/>
          <w:sz w:val="22"/>
          <w:szCs w:val="22"/>
        </w:rPr>
      </w:pPr>
      <w:r>
        <w:rPr>
          <w:rFonts w:cs="Times New Roman" w:ascii="Times New Roman" w:hAnsi="Times New Roman"/>
          <w:b/>
          <w:i/>
          <w:sz w:val="22"/>
          <w:szCs w:val="22"/>
        </w:rPr>
        <w:t>styl – obecně</w:t>
      </w:r>
      <w:r>
        <w:rPr>
          <w:rFonts w:cs="Times New Roman" w:ascii="Times New Roman" w:hAnsi="Times New Roman"/>
          <w:sz w:val="22"/>
          <w:szCs w:val="22"/>
        </w:rPr>
        <w:t>: tj. způsob, jak něco vyjádřit a také schopnost vyjádřit totéž, ale různým způsobem (zpravidla se dává do souvislosti s uměním či nějakými lidskými výtvory, např. styl plavání, styl mluvy, styl hudební atd.)</w:t>
      </w:r>
    </w:p>
    <w:p>
      <w:pPr>
        <w:pStyle w:val="ListParagraph"/>
        <w:widowControl w:val="false"/>
        <w:numPr>
          <w:ilvl w:val="0"/>
          <w:numId w:val="50"/>
        </w:numPr>
        <w:ind w:left="284" w:hanging="284"/>
        <w:rPr>
          <w:rFonts w:ascii="Times New Roman" w:hAnsi="Times New Roman" w:cs="Times New Roman"/>
          <w:b/>
          <w:b/>
          <w:sz w:val="22"/>
          <w:szCs w:val="22"/>
        </w:rPr>
      </w:pPr>
      <w:r>
        <w:rPr>
          <w:rFonts w:cs="Times New Roman" w:ascii="Times New Roman" w:hAnsi="Times New Roman"/>
          <w:b/>
          <w:i/>
          <w:sz w:val="22"/>
          <w:szCs w:val="22"/>
        </w:rPr>
        <w:t>jazykový styl (sloh)</w:t>
      </w:r>
      <w:r>
        <w:rPr>
          <w:rFonts w:cs="Times New Roman" w:ascii="Times New Roman" w:hAnsi="Times New Roman"/>
          <w:sz w:val="22"/>
          <w:szCs w:val="22"/>
        </w:rPr>
        <w:t>: tj. výběr+způsob uspořádání jazyk. prostředků vzhledem ke komunikačnímu záměru autora (jak obsahem, tak formou); (vymezení jazykového stylu pramení již z prací PLK, Havránek), širšeji je pak pojímán literární styl – zahrnující jazykový styl+stránku kompoziční</w:t>
      </w:r>
    </w:p>
    <w:p>
      <w:pPr>
        <w:pStyle w:val="Normal"/>
        <w:widowControl w:val="false"/>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pBdr>
          <w:bottom w:val="single" w:sz="4" w:space="1" w:color="00000A"/>
        </w:pBdr>
        <w:rPr>
          <w:rFonts w:ascii="Times New Roman" w:hAnsi="Times New Roman" w:cs="Times New Roman"/>
          <w:b/>
          <w:b/>
          <w:sz w:val="22"/>
          <w:szCs w:val="22"/>
        </w:rPr>
      </w:pPr>
      <w:r>
        <w:rPr>
          <w:rFonts w:cs="Times New Roman" w:ascii="Times New Roman" w:hAnsi="Times New Roman"/>
          <w:b/>
          <w:sz w:val="22"/>
          <w:szCs w:val="22"/>
        </w:rPr>
        <w:t xml:space="preserve">3. Stylotvorné faktory (slohotvorní/stylotvorní činitelé – stylotvorný faktor obecně, objektivní s. f., subjektivní s. f., rozdíly mezi nimi, příklady). </w:t>
      </w:r>
    </w:p>
    <w:p>
      <w:pPr>
        <w:pStyle w:val="ListParagraph"/>
        <w:widowControl w:val="false"/>
        <w:numPr>
          <w:ilvl w:val="0"/>
          <w:numId w:val="51"/>
        </w:numPr>
        <w:ind w:left="284" w:hanging="284"/>
        <w:rPr>
          <w:rFonts w:ascii="Times New Roman" w:hAnsi="Times New Roman" w:cs="Times New Roman"/>
          <w:b/>
          <w:b/>
          <w:sz w:val="22"/>
          <w:szCs w:val="22"/>
        </w:rPr>
      </w:pPr>
      <w:r>
        <w:rPr>
          <w:rFonts w:cs="Times New Roman" w:ascii="Times New Roman" w:hAnsi="Times New Roman"/>
          <w:b/>
          <w:i/>
          <w:sz w:val="22"/>
          <w:szCs w:val="22"/>
        </w:rPr>
        <w:t>stylotvorný faktor</w:t>
      </w:r>
      <w:r>
        <w:rPr>
          <w:rFonts w:cs="Times New Roman" w:ascii="Times New Roman" w:hAnsi="Times New Roman"/>
          <w:sz w:val="22"/>
          <w:szCs w:val="22"/>
        </w:rPr>
        <w:t xml:space="preserve"> </w:t>
      </w:r>
      <w:r>
        <w:rPr>
          <w:rFonts w:cs="Times New Roman" w:ascii="Times New Roman" w:hAnsi="Times New Roman"/>
          <w:b/>
          <w:i/>
          <w:sz w:val="22"/>
          <w:szCs w:val="22"/>
        </w:rPr>
        <w:t>(slohotvorný činitel):</w:t>
      </w:r>
      <w:r>
        <w:rPr>
          <w:rFonts w:cs="Times New Roman" w:ascii="Times New Roman" w:hAnsi="Times New Roman"/>
          <w:sz w:val="22"/>
          <w:szCs w:val="22"/>
        </w:rPr>
        <w:t xml:space="preserve"> tj. soubor podmínek a okolností ovlivňující výsledný styl komunikátu + jazykový styl (tj. výběr a užití výrazových prostředků)</w:t>
      </w:r>
    </w:p>
    <w:p>
      <w:pPr>
        <w:pStyle w:val="ListParagraph"/>
        <w:widowControl w:val="false"/>
        <w:numPr>
          <w:ilvl w:val="0"/>
          <w:numId w:val="51"/>
        </w:numPr>
        <w:ind w:left="284" w:hanging="284"/>
        <w:rPr>
          <w:rFonts w:ascii="Times New Roman" w:hAnsi="Times New Roman" w:cs="Times New Roman"/>
          <w:b/>
          <w:b/>
          <w:sz w:val="22"/>
          <w:szCs w:val="22"/>
        </w:rPr>
      </w:pPr>
      <w:r>
        <w:rPr>
          <w:rFonts w:cs="Times New Roman" w:ascii="Times New Roman" w:hAnsi="Times New Roman"/>
          <w:b/>
          <w:i/>
          <w:sz w:val="22"/>
          <w:szCs w:val="22"/>
        </w:rPr>
        <w:t>objektivní</w:t>
      </w:r>
      <w:r>
        <w:rPr>
          <w:rFonts w:cs="Times New Roman" w:ascii="Times New Roman" w:hAnsi="Times New Roman"/>
          <w:sz w:val="22"/>
          <w:szCs w:val="22"/>
        </w:rPr>
        <w:t>: nezávislé na autorovi (to je mimopersonální)</w:t>
      </w:r>
    </w:p>
    <w:p>
      <w:pPr>
        <w:pStyle w:val="ListParagraph"/>
        <w:widowControl w:val="false"/>
        <w:numPr>
          <w:ilvl w:val="0"/>
          <w:numId w:val="52"/>
        </w:numPr>
        <w:rPr>
          <w:rFonts w:ascii="Times New Roman" w:hAnsi="Times New Roman" w:cs="Times New Roman"/>
          <w:b/>
          <w:b/>
          <w:sz w:val="22"/>
          <w:szCs w:val="22"/>
        </w:rPr>
      </w:pPr>
      <w:r>
        <w:rPr>
          <w:rFonts w:cs="Times New Roman" w:ascii="Times New Roman" w:hAnsi="Times New Roman"/>
          <w:b/>
          <w:sz w:val="22"/>
          <w:szCs w:val="22"/>
        </w:rPr>
        <w:t>zákl. fce komunikátu</w:t>
      </w:r>
      <w:r>
        <w:rPr>
          <w:rFonts w:cs="Times New Roman" w:ascii="Times New Roman" w:hAnsi="Times New Roman"/>
          <w:sz w:val="22"/>
          <w:szCs w:val="22"/>
        </w:rPr>
        <w:t>: fce sdělná (dorozumívací; zákl. fce všech komunnikátů)+další fce</w:t>
      </w:r>
    </w:p>
    <w:p>
      <w:pPr>
        <w:pStyle w:val="ListParagraph"/>
        <w:widowControl w:val="false"/>
        <w:numPr>
          <w:ilvl w:val="0"/>
          <w:numId w:val="52"/>
        </w:numPr>
        <w:rPr>
          <w:rFonts w:ascii="Times New Roman" w:hAnsi="Times New Roman" w:cs="Times New Roman"/>
          <w:b/>
          <w:b/>
          <w:sz w:val="22"/>
          <w:szCs w:val="22"/>
        </w:rPr>
      </w:pPr>
      <w:r>
        <w:rPr>
          <w:rFonts w:cs="Times New Roman" w:ascii="Times New Roman" w:hAnsi="Times New Roman"/>
          <w:b/>
          <w:sz w:val="22"/>
          <w:szCs w:val="22"/>
        </w:rPr>
        <w:t>ráz komunikátu</w:t>
      </w:r>
      <w:bookmarkStart w:id="0" w:name="_GoBack"/>
      <w:bookmarkEnd w:id="0"/>
      <w:r>
        <w:rPr>
          <w:rFonts w:cs="Times New Roman" w:ascii="Times New Roman" w:hAnsi="Times New Roman"/>
          <w:sz w:val="22"/>
          <w:szCs w:val="22"/>
        </w:rPr>
        <w:t>: souvisí s cílem/fcí zamýšlené komunikace – v soukromý/na veřejnosti –&gt; text má pak ráz důvěrný (soukromý; neoficiální) x oficiální (polooficiální)</w:t>
      </w:r>
    </w:p>
    <w:p>
      <w:pPr>
        <w:pStyle w:val="ListParagraph"/>
        <w:widowControl w:val="false"/>
        <w:numPr>
          <w:ilvl w:val="0"/>
          <w:numId w:val="51"/>
        </w:numPr>
        <w:ind w:left="284" w:hanging="284"/>
        <w:rPr>
          <w:rFonts w:ascii="Times New Roman" w:hAnsi="Times New Roman" w:cs="Times New Roman"/>
          <w:b/>
          <w:b/>
          <w:sz w:val="22"/>
          <w:szCs w:val="22"/>
        </w:rPr>
      </w:pPr>
      <w:r>
        <w:rPr>
          <w:rFonts w:cs="Times New Roman" w:ascii="Times New Roman" w:hAnsi="Times New Roman"/>
          <w:b/>
          <w:i/>
          <w:sz w:val="22"/>
          <w:szCs w:val="22"/>
        </w:rPr>
        <w:t>subjektivní</w:t>
      </w:r>
      <w:r>
        <w:rPr>
          <w:rFonts w:cs="Times New Roman" w:ascii="Times New Roman" w:hAnsi="Times New Roman"/>
          <w:sz w:val="22"/>
          <w:szCs w:val="22"/>
        </w:rPr>
        <w:t>: vždy spjaty s autorem komunikátu (též někdy nazývány jako faktory infividuální)</w:t>
      </w:r>
    </w:p>
    <w:p>
      <w:pPr>
        <w:pStyle w:val="Normal"/>
        <w:widowControl w:val="false"/>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rPr>
          <w:rFonts w:ascii="Times New Roman" w:hAnsi="Times New Roman" w:cs="Times New Roman"/>
          <w:b/>
          <w:b/>
          <w:sz w:val="22"/>
          <w:szCs w:val="22"/>
        </w:rPr>
      </w:pPr>
      <w:r>
        <w:rPr>
          <w:rFonts w:cs="Times New Roman" w:ascii="Times New Roman" w:hAnsi="Times New Roman"/>
          <w:b/>
          <w:sz w:val="22"/>
          <w:szCs w:val="22"/>
        </w:rPr>
        <w:t xml:space="preserve">4. Kompozice textu z hlediska stylistiky (horizontální a vertikální členění textu, základní slohové postupy a jejich modifikace, koheze, koherence, intertextovost). </w:t>
      </w:r>
    </w:p>
    <w:p>
      <w:pPr>
        <w:pStyle w:val="Normal"/>
        <w:widowControl w:val="false"/>
        <w:rPr>
          <w:rFonts w:ascii="Times New Roman" w:hAnsi="Times New Roman" w:cs="Times New Roman"/>
          <w:b/>
          <w:b/>
          <w:sz w:val="22"/>
          <w:szCs w:val="22"/>
        </w:rPr>
      </w:pPr>
      <w:r>
        <w:rPr>
          <w:rFonts w:cs="Times New Roman" w:ascii="Times New Roman" w:hAnsi="Times New Roman"/>
          <w:b/>
          <w:sz w:val="22"/>
          <w:szCs w:val="22"/>
        </w:rPr>
        <w:t xml:space="preserve">5. Prostěsdělovací funkční styl. </w:t>
      </w:r>
    </w:p>
    <w:p>
      <w:pPr>
        <w:pStyle w:val="Normal"/>
        <w:widowControl w:val="false"/>
        <w:rPr>
          <w:rFonts w:ascii="Times New Roman" w:hAnsi="Times New Roman" w:cs="Times New Roman"/>
          <w:b/>
          <w:b/>
          <w:sz w:val="22"/>
          <w:szCs w:val="22"/>
        </w:rPr>
      </w:pPr>
      <w:r>
        <w:rPr>
          <w:rFonts w:cs="Times New Roman" w:ascii="Times New Roman" w:hAnsi="Times New Roman"/>
          <w:b/>
          <w:sz w:val="22"/>
          <w:szCs w:val="22"/>
        </w:rPr>
        <w:t>6. Odborný funkční styl. </w:t>
      </w:r>
    </w:p>
    <w:p>
      <w:pPr>
        <w:pStyle w:val="Normal"/>
        <w:widowControl w:val="false"/>
        <w:rPr>
          <w:rFonts w:ascii="Times New Roman" w:hAnsi="Times New Roman" w:cs="Times New Roman"/>
          <w:b/>
          <w:b/>
          <w:sz w:val="22"/>
          <w:szCs w:val="22"/>
        </w:rPr>
      </w:pPr>
      <w:r>
        <w:rPr>
          <w:rFonts w:cs="Times New Roman" w:ascii="Times New Roman" w:hAnsi="Times New Roman"/>
          <w:b/>
          <w:sz w:val="22"/>
          <w:szCs w:val="22"/>
        </w:rPr>
        <w:t xml:space="preserve">7. Administrativní funkční styl. </w:t>
      </w:r>
    </w:p>
    <w:p>
      <w:pPr>
        <w:pStyle w:val="Normal"/>
        <w:widowControl w:val="false"/>
        <w:rPr>
          <w:rFonts w:ascii="Times New Roman" w:hAnsi="Times New Roman" w:cs="Times New Roman"/>
          <w:b/>
          <w:b/>
          <w:sz w:val="22"/>
          <w:szCs w:val="22"/>
        </w:rPr>
      </w:pPr>
      <w:r>
        <w:rPr>
          <w:rFonts w:cs="Times New Roman" w:ascii="Times New Roman" w:hAnsi="Times New Roman"/>
          <w:b/>
          <w:sz w:val="22"/>
          <w:szCs w:val="22"/>
        </w:rPr>
        <w:t xml:space="preserve">8. Publicistický funkční styl. </w:t>
      </w:r>
    </w:p>
    <w:p>
      <w:pPr>
        <w:pStyle w:val="Normal"/>
        <w:widowControl w:val="false"/>
        <w:rPr>
          <w:rFonts w:ascii="Times New Roman" w:hAnsi="Times New Roman" w:cs="Times New Roman"/>
          <w:b/>
          <w:b/>
          <w:sz w:val="22"/>
          <w:szCs w:val="22"/>
        </w:rPr>
      </w:pPr>
      <w:r>
        <w:rPr>
          <w:rFonts w:cs="Times New Roman" w:ascii="Times New Roman" w:hAnsi="Times New Roman"/>
          <w:b/>
          <w:sz w:val="22"/>
          <w:szCs w:val="22"/>
        </w:rPr>
        <w:t xml:space="preserve">9. Rétorický funkční styl. </w:t>
      </w:r>
    </w:p>
    <w:p>
      <w:pPr>
        <w:pStyle w:val="Normal"/>
        <w:widowControl w:val="false"/>
        <w:rPr>
          <w:rFonts w:ascii="Times New Roman" w:hAnsi="Times New Roman" w:cs="Times New Roman"/>
          <w:b/>
          <w:b/>
          <w:sz w:val="22"/>
          <w:szCs w:val="22"/>
        </w:rPr>
      </w:pPr>
      <w:r>
        <w:rPr>
          <w:rFonts w:cs="Times New Roman" w:ascii="Times New Roman" w:hAnsi="Times New Roman"/>
          <w:b/>
          <w:sz w:val="22"/>
          <w:szCs w:val="22"/>
        </w:rPr>
        <w:t xml:space="preserve">10. Umělecký funkční styl. </w:t>
      </w:r>
    </w:p>
    <w:p>
      <w:pPr>
        <w:pStyle w:val="Normal"/>
        <w:widowControl w:val="false"/>
        <w:rPr>
          <w:rFonts w:ascii="Times New Roman" w:hAnsi="Times New Roman" w:cs="Times New Roman"/>
          <w:sz w:val="22"/>
          <w:szCs w:val="22"/>
        </w:rPr>
      </w:pPr>
      <w:r>
        <w:rPr>
          <w:rFonts w:cs="Times New Roman" w:ascii="Times New Roman" w:hAnsi="Times New Roman"/>
          <w:sz w:val="22"/>
          <w:szCs w:val="22"/>
        </w:rPr>
      </w:r>
    </w:p>
    <w:p>
      <w:pPr>
        <w:pStyle w:val="Normal"/>
        <w:rPr/>
      </w:pPr>
      <w:r>
        <w:rPr/>
      </w:r>
    </w:p>
    <w:p>
      <w:pPr>
        <w:pStyle w:val="Normal"/>
        <w:widowControl w:val="false"/>
        <w:pBdr>
          <w:bottom w:val="single" w:sz="4" w:space="1" w:color="00000A"/>
        </w:pBdr>
        <w:jc w:val="center"/>
        <w:rPr>
          <w:rFonts w:ascii="Times New Roman" w:hAnsi="Times New Roman" w:cs="Times New Roman"/>
          <w:b/>
          <w:b/>
        </w:rPr>
      </w:pPr>
      <w:r>
        <w:rPr>
          <w:rFonts w:cs="Times New Roman" w:ascii="Times New Roman" w:hAnsi="Times New Roman"/>
          <w:b/>
        </w:rPr>
        <w:t>1. Postavení stylistiky mezi dalšími odbornými disciplínami.</w:t>
      </w:r>
    </w:p>
    <w:p>
      <w:pPr>
        <w:pStyle w:val="Normal"/>
        <w:widowControl w:val="false"/>
        <w:jc w:val="center"/>
        <w:rPr>
          <w:rFonts w:ascii="Times New Roman" w:hAnsi="Times New Roman" w:cs="Times New Roman"/>
        </w:rPr>
      </w:pPr>
      <w:r>
        <w:rPr>
          <w:rFonts w:cs="Times New Roman" w:ascii="Times New Roman" w:hAnsi="Times New Roman"/>
        </w:rPr>
      </w:r>
    </w:p>
    <w:p>
      <w:pPr>
        <w:pStyle w:val="Normln1"/>
        <w:spacing w:lineRule="auto" w:line="240" w:before="0" w:after="0"/>
        <w:jc w:val="both"/>
        <w:rPr>
          <w:rFonts w:ascii="Times New Roman" w:hAnsi="Times New Roman" w:cs="Times New Roman"/>
          <w:b/>
          <w:b/>
          <w:sz w:val="24"/>
          <w:u w:val="single"/>
        </w:rPr>
      </w:pPr>
      <w:r>
        <w:rPr>
          <w:rFonts w:cs="Times New Roman" w:ascii="Times New Roman" w:hAnsi="Times New Roman"/>
          <w:b/>
          <w:sz w:val="24"/>
          <w:u w:val="single"/>
        </w:rPr>
        <w:t>STRATIFIKACE STYLISTIKY</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w:hAnsi="Times" w:cs="Times"/>
          <w:b/>
          <w:b/>
          <w:bCs/>
          <w:i/>
          <w:i/>
          <w:sz w:val="22"/>
          <w:szCs w:val="22"/>
        </w:rPr>
      </w:pPr>
      <w:r>
        <w:rPr>
          <w:rFonts w:cs="Times" w:ascii="Times" w:hAnsi="Times"/>
          <w:b/>
          <w:bCs/>
          <w:i/>
          <w:sz w:val="22"/>
          <w:szCs w:val="22"/>
        </w:rPr>
        <w:t>Stylistika</w:t>
      </w:r>
    </w:p>
    <w:p>
      <w:pPr>
        <w:pStyle w:val="ListParagraph"/>
        <w:widowControl w:val="false"/>
        <w:numPr>
          <w:ilvl w:val="0"/>
          <w:numId w:val="1"/>
        </w:numPr>
        <w:tabs>
          <w:tab w:val="left" w:pos="20" w:leader="none"/>
          <w:tab w:val="left" w:pos="851"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7" w:hanging="283"/>
        <w:rPr>
          <w:rFonts w:ascii="Times New Roman" w:hAnsi="Times New Roman" w:cs="Times New Roman"/>
          <w:sz w:val="22"/>
          <w:szCs w:val="22"/>
        </w:rPr>
      </w:pPr>
      <w:r>
        <w:rPr>
          <w:rFonts w:cs="Times New Roman" w:ascii="Times New Roman" w:hAnsi="Times New Roman"/>
          <w:sz w:val="22"/>
          <w:szCs w:val="22"/>
        </w:rPr>
        <w:t>vědní obor zabývající se jazykovým stylem verbální komunikace (</w:t>
      </w:r>
      <w:r>
        <w:rPr>
          <w:rFonts w:cs="Times New Roman" w:ascii="Times New Roman" w:hAnsi="Times New Roman"/>
          <w:szCs w:val="22"/>
        </w:rPr>
        <w:t>tj. přenos informací (sdělování obsahu lidského vědomí jiným lidem), nutně předpokládá komunikanty (autor/produktor a příjemce/recipient), spojení mezi nimi (komunikační kanál – přímý/zprostředkovaný – např. telefon), dorozumívací kód (jazyk – český), produktem komunikace je komunikát, tj. základní jednotky sdělení</w:t>
      </w:r>
      <w:r>
        <w:rPr>
          <w:rFonts w:cs="Times New Roman" w:ascii="Times New Roman" w:hAnsi="Times New Roman"/>
          <w:sz w:val="22"/>
          <w:szCs w:val="22"/>
        </w:rPr>
        <w:t>; komunikační proces se uskutečňuje vždy v nějaké komunikační situaci (tu tvoří účastnící komunikace - komunikanti, faktory - prostředí či situaci komunikace)</w:t>
      </w:r>
    </w:p>
    <w:p>
      <w:pPr>
        <w:pStyle w:val="ListParagraph"/>
        <w:numPr>
          <w:ilvl w:val="0"/>
          <w:numId w:val="1"/>
        </w:numPr>
        <w:rPr>
          <w:rFonts w:ascii="Times New Roman" w:hAnsi="Times New Roman" w:eastAsia="Times New Roman" w:cs="Times New Roman"/>
          <w:sz w:val="22"/>
          <w:szCs w:val="22"/>
          <w:lang w:eastAsia="cs-CZ"/>
        </w:rPr>
      </w:pPr>
      <w:r>
        <w:rPr>
          <w:rFonts w:eastAsia="Times New Roman" w:cs="Times New Roman" w:ascii="Times New Roman" w:hAnsi="Times New Roman"/>
          <w:color w:val="000000"/>
          <w:sz w:val="22"/>
          <w:szCs w:val="22"/>
          <w:shd w:fill="FFFFFF" w:val="clear"/>
          <w:lang w:eastAsia="cs-CZ"/>
        </w:rPr>
        <w:t>proces tvorby komunikátu (textu); formulování komunikátu; způsob, jak autor </w:t>
      </w:r>
      <w:r>
        <w:rPr>
          <w:rFonts w:eastAsia="Times New Roman" w:cs="Times New Roman" w:ascii="Times New Roman" w:hAnsi="Times New Roman"/>
          <w:color w:val="000000"/>
          <w:sz w:val="22"/>
          <w:szCs w:val="22"/>
          <w:lang w:eastAsia="cs-CZ"/>
        </w:rPr>
        <w:t xml:space="preserve"> </w:t>
      </w:r>
      <w:r>
        <w:rPr>
          <w:rFonts w:eastAsia="Times New Roman" w:cs="Times New Roman" w:ascii="Times New Roman" w:hAnsi="Times New Roman"/>
          <w:color w:val="000000"/>
          <w:sz w:val="22"/>
          <w:szCs w:val="22"/>
          <w:shd w:fill="FFFFFF" w:val="clear"/>
          <w:lang w:eastAsia="cs-CZ"/>
        </w:rPr>
        <w:t>ztvárňuje dané téma jazykovými, nejazykovými a kompozičními prostředky</w:t>
      </w:r>
    </w:p>
    <w:p>
      <w:pPr>
        <w:pStyle w:val="ListParagraph"/>
        <w:widowControl w:val="false"/>
        <w:numPr>
          <w:ilvl w:val="0"/>
          <w:numId w:val="1"/>
        </w:numPr>
        <w:tabs>
          <w:tab w:val="left" w:pos="20" w:leader="none"/>
          <w:tab w:val="left" w:pos="851"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7" w:hanging="283"/>
        <w:rPr>
          <w:rFonts w:ascii="Times New Roman" w:hAnsi="Times New Roman" w:cs="Times New Roman"/>
          <w:sz w:val="22"/>
          <w:szCs w:val="22"/>
        </w:rPr>
      </w:pPr>
      <w:r>
        <w:rPr>
          <w:rFonts w:cs="Times New Roman" w:ascii="Times New Roman" w:hAnsi="Times New Roman"/>
          <w:sz w:val="22"/>
          <w:szCs w:val="22"/>
        </w:rPr>
      </w:r>
    </w:p>
    <w:p>
      <w:pPr>
        <w:pStyle w:val="ListParagraph"/>
        <w:widowControl w:val="false"/>
        <w:numPr>
          <w:ilvl w:val="0"/>
          <w:numId w:val="1"/>
        </w:numPr>
        <w:tabs>
          <w:tab w:val="left" w:pos="20" w:leader="none"/>
          <w:tab w:val="left" w:pos="851"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7" w:hanging="283"/>
        <w:rPr>
          <w:rFonts w:ascii="Times New Roman" w:hAnsi="Times New Roman" w:cs="Times New Roman"/>
          <w:sz w:val="22"/>
          <w:szCs w:val="22"/>
        </w:rPr>
      </w:pPr>
      <w:r>
        <w:rPr>
          <w:rFonts w:cs="Times New Roman" w:ascii="Times New Roman" w:hAnsi="Times New Roman"/>
          <w:sz w:val="22"/>
          <w:szCs w:val="22"/>
        </w:rPr>
        <w:t>dělíme ji na nauku o stylizaci (tj. výběr jazyk. prostředků a aktuální výstavba výpovědi o skutenočsti), ale také na kompozici (tj. účelné a logické uspořádání látky a současně určení slohové postupu)</w:t>
      </w:r>
    </w:p>
    <w:p>
      <w:pPr>
        <w:pStyle w:val="ListParagraph"/>
        <w:widowControl w:val="false"/>
        <w:numPr>
          <w:ilvl w:val="0"/>
          <w:numId w:val="1"/>
        </w:numPr>
        <w:tabs>
          <w:tab w:val="left" w:pos="20" w:leader="none"/>
          <w:tab w:val="left" w:pos="851"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7" w:hanging="283"/>
        <w:rPr>
          <w:rFonts w:ascii="Times New Roman" w:hAnsi="Times New Roman" w:cs="Times New Roman"/>
          <w:sz w:val="22"/>
          <w:szCs w:val="22"/>
        </w:rPr>
      </w:pPr>
      <w:r>
        <w:rPr>
          <w:rFonts w:cs="Times New Roman" w:ascii="Times New Roman" w:hAnsi="Times New Roman"/>
          <w:b/>
          <w:bCs/>
          <w:sz w:val="22"/>
          <w:szCs w:val="22"/>
        </w:rPr>
        <w:t>úkoly stylistiky</w:t>
      </w:r>
      <w:r>
        <w:rPr>
          <w:rFonts w:cs="Times New Roman" w:ascii="Times New Roman" w:hAnsi="Times New Roman"/>
          <w:sz w:val="22"/>
          <w:szCs w:val="22"/>
        </w:rPr>
        <w:t xml:space="preserve"> (chápány rozně): 1. jako návod k tvoření (tj. prakické ovládání slohových projevů), 2. jako stylist. rozbor projevů (tj. styl jednotl. projevů) aj.</w:t>
      </w:r>
    </w:p>
    <w:p>
      <w:pPr>
        <w:pStyle w:val="ListParagraph"/>
        <w:widowControl w:val="false"/>
        <w:numPr>
          <w:ilvl w:val="0"/>
          <w:numId w:val="1"/>
        </w:numPr>
        <w:tabs>
          <w:tab w:val="left" w:pos="20" w:leader="none"/>
          <w:tab w:val="left" w:pos="851"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7" w:hanging="283"/>
        <w:rPr>
          <w:rFonts w:ascii="Times New Roman" w:hAnsi="Times New Roman" w:cs="Times New Roman"/>
          <w:sz w:val="22"/>
          <w:szCs w:val="22"/>
        </w:rPr>
      </w:pPr>
      <w:r>
        <w:rPr>
          <w:rFonts w:cs="Times New Roman" w:ascii="Times New Roman" w:hAnsi="Times New Roman"/>
          <w:b/>
          <w:bCs/>
          <w:sz w:val="22"/>
          <w:szCs w:val="22"/>
        </w:rPr>
        <w:t>vnímání stylistiky</w:t>
      </w:r>
      <w:r>
        <w:rPr>
          <w:rFonts w:cs="Times New Roman" w:ascii="Times New Roman" w:hAnsi="Times New Roman"/>
          <w:sz w:val="22"/>
          <w:szCs w:val="22"/>
        </w:rPr>
        <w:t xml:space="preserve"> - nejednotné (jazykovědnou - to, co se uplatňuje při výstavbě jazyk. projevů, to, co diferencuje jazyk. projevy, literárněvědnou - součástí literatury, jako prostředky uplatňované při výstavbě lit. díla - např. při stylist. analýze děl pracuje s pojmy jako je poetika, metafora, figura aj.)</w:t>
      </w:r>
    </w:p>
    <w:p>
      <w:pPr>
        <w:pStyle w:val="ListParagraph"/>
        <w:widowControl w:val="false"/>
        <w:numPr>
          <w:ilvl w:val="0"/>
          <w:numId w:val="1"/>
        </w:numPr>
        <w:tabs>
          <w:tab w:val="left" w:pos="20" w:leader="none"/>
          <w:tab w:val="left" w:pos="851"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7" w:hanging="283"/>
        <w:rPr>
          <w:rFonts w:ascii="Times New Roman" w:hAnsi="Times New Roman" w:cs="Times New Roman"/>
          <w:sz w:val="22"/>
          <w:szCs w:val="22"/>
        </w:rPr>
      </w:pPr>
      <w:r>
        <w:rPr>
          <w:rFonts w:cs="Times New Roman" w:ascii="Times New Roman" w:hAnsi="Times New Roman"/>
          <w:sz w:val="22"/>
          <w:szCs w:val="22"/>
        </w:rPr>
        <w:t>podle předmětu zkoumání, metod a zaměření (teoretická stylistika): synchronní (zkoumá současnou styl. normu), srovnávací (porovnávání styl. jevů v příbuzných a nepříbuzných jazycích)</w:t>
      </w:r>
    </w:p>
    <w:p>
      <w:pPr>
        <w:pStyle w:val="ListParagraph"/>
        <w:widowControl w:val="false"/>
        <w:numPr>
          <w:ilvl w:val="0"/>
          <w:numId w:val="1"/>
        </w:numPr>
        <w:tabs>
          <w:tab w:val="left" w:pos="20" w:leader="none"/>
          <w:tab w:val="left" w:pos="851"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7" w:hanging="283"/>
        <w:rPr>
          <w:rFonts w:ascii="Times New Roman" w:hAnsi="Times New Roman" w:cs="Times New Roman"/>
          <w:sz w:val="22"/>
          <w:szCs w:val="22"/>
        </w:rPr>
      </w:pPr>
      <w:r>
        <w:rPr>
          <w:rFonts w:cs="Times New Roman" w:ascii="Times New Roman" w:hAnsi="Times New Roman"/>
          <w:sz w:val="22"/>
          <w:szCs w:val="22"/>
        </w:rPr>
        <w:t>jako ostatní lingvist. disciplíny má i stylistika paradigma (soustava stylémů= soubor styl. vlastností výraz. prostředků) a syntagma (pravidla spojování výraz. prostředků, kt. tak tvoří ucelenou styl. stránku textu - automatizované výraz. prostředky x aktualizované - výraz užit neobvykle)</w:t>
      </w:r>
    </w:p>
    <w:p>
      <w:pPr>
        <w:pStyle w:val="ListParagraph"/>
        <w:widowControl w:val="false"/>
        <w:numPr>
          <w:ilvl w:val="0"/>
          <w:numId w:val="1"/>
        </w:numPr>
        <w:tabs>
          <w:tab w:val="left" w:pos="20" w:leader="none"/>
          <w:tab w:val="left" w:pos="851"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7" w:hanging="283"/>
        <w:rPr>
          <w:rFonts w:ascii="Times New Roman" w:hAnsi="Times New Roman" w:cs="Times New Roman"/>
          <w:sz w:val="22"/>
          <w:szCs w:val="22"/>
        </w:rPr>
      </w:pPr>
      <w:r>
        <w:rPr>
          <w:rFonts w:cs="Times New Roman" w:ascii="Times New Roman" w:hAnsi="Times New Roman"/>
          <w:b/>
          <w:bCs/>
          <w:sz w:val="22"/>
          <w:szCs w:val="22"/>
        </w:rPr>
        <w:t xml:space="preserve">automatizaci a aktualizaci </w:t>
      </w:r>
      <w:r>
        <w:rPr>
          <w:rFonts w:cs="Times New Roman" w:ascii="Times New Roman" w:hAnsi="Times New Roman"/>
          <w:sz w:val="22"/>
          <w:szCs w:val="22"/>
        </w:rPr>
        <w:t>chápeme jako proces (aktualiz. prostředky se automatizují, ztrácí svou neobvyklost a příznakovost a naopak automatizované prostředky mohou být nově aktualizovány (automatizace yvjádření nejčastěji ve stylu administrativním a publicistickém)</w:t>
      </w:r>
    </w:p>
    <w:p>
      <w:pPr>
        <w:pStyle w:val="Normln1"/>
        <w:spacing w:lineRule="auto" w:line="240" w:before="0" w:after="0"/>
        <w:rPr>
          <w:rFonts w:ascii="Times New Roman" w:hAnsi="Times New Roman" w:cs="Times New Roman"/>
          <w:i/>
          <w:i/>
          <w:szCs w:val="22"/>
        </w:rPr>
      </w:pPr>
      <w:r>
        <w:rPr>
          <w:rFonts w:eastAsia="Cambria" w:cs="Times New Roman" w:ascii="Times New Roman" w:hAnsi="Times New Roman"/>
          <w:b/>
          <w:i/>
          <w:szCs w:val="22"/>
        </w:rPr>
        <w:t>Stratifikace stylistiky</w:t>
      </w:r>
    </w:p>
    <w:p>
      <w:pPr>
        <w:pStyle w:val="Normln1"/>
        <w:numPr>
          <w:ilvl w:val="0"/>
          <w:numId w:val="2"/>
        </w:numPr>
        <w:spacing w:lineRule="auto" w:line="240" w:before="0" w:after="0"/>
        <w:contextualSpacing/>
        <w:jc w:val="both"/>
        <w:rPr>
          <w:rFonts w:ascii="Times New Roman" w:hAnsi="Times New Roman" w:cs="Times New Roman"/>
          <w:szCs w:val="22"/>
        </w:rPr>
      </w:pPr>
      <w:r>
        <w:rPr>
          <w:rFonts w:eastAsia="Cambria" w:cs="Times New Roman" w:ascii="Times New Roman" w:hAnsi="Times New Roman"/>
          <w:szCs w:val="22"/>
        </w:rPr>
        <w:t>stylistika – nauka o slohu, dílčí jazykovědná disciplína</w:t>
      </w:r>
    </w:p>
    <w:p>
      <w:pPr>
        <w:pStyle w:val="Normln1"/>
        <w:numPr>
          <w:ilvl w:val="0"/>
          <w:numId w:val="2"/>
        </w:numPr>
        <w:spacing w:lineRule="auto" w:line="240" w:before="0" w:after="0"/>
        <w:contextualSpacing/>
        <w:jc w:val="both"/>
        <w:rPr>
          <w:rFonts w:ascii="Times New Roman" w:hAnsi="Times New Roman" w:cs="Times New Roman"/>
          <w:szCs w:val="22"/>
        </w:rPr>
      </w:pPr>
      <w:r>
        <w:rPr>
          <w:rFonts w:eastAsia="Cambria" w:cs="Times New Roman" w:ascii="Times New Roman" w:hAnsi="Times New Roman"/>
          <w:szCs w:val="22"/>
        </w:rPr>
        <w:t>Jelínek v </w:t>
      </w:r>
      <w:r>
        <w:rPr>
          <w:rFonts w:eastAsia="Cambria" w:cs="Times New Roman" w:ascii="Times New Roman" w:hAnsi="Times New Roman"/>
          <w:i/>
          <w:szCs w:val="22"/>
        </w:rPr>
        <w:t>ESČ</w:t>
      </w:r>
      <w:r>
        <w:rPr>
          <w:rFonts w:eastAsia="Cambria" w:cs="Times New Roman" w:ascii="Times New Roman" w:hAnsi="Times New Roman"/>
          <w:szCs w:val="22"/>
        </w:rPr>
        <w:t xml:space="preserve"> vymezuje stylistiku jednak obecně, jako </w:t>
      </w:r>
      <w:r>
        <w:rPr>
          <w:rFonts w:eastAsia="Cambria" w:cs="Times New Roman" w:ascii="Times New Roman" w:hAnsi="Times New Roman"/>
          <w:b/>
          <w:szCs w:val="22"/>
        </w:rPr>
        <w:t>disciplínu společenskovědní</w:t>
      </w:r>
      <w:r>
        <w:rPr>
          <w:rFonts w:eastAsia="Cambria" w:cs="Times New Roman" w:ascii="Times New Roman" w:hAnsi="Times New Roman"/>
          <w:szCs w:val="22"/>
        </w:rPr>
        <w:t xml:space="preserve"> (zkoumání stylu v malířství, hudbě apod.) a také jako </w:t>
      </w:r>
      <w:r>
        <w:rPr>
          <w:rFonts w:eastAsia="Cambria" w:cs="Times New Roman" w:ascii="Times New Roman" w:hAnsi="Times New Roman"/>
          <w:b/>
          <w:szCs w:val="22"/>
        </w:rPr>
        <w:t>disciplínu lingvistickou</w:t>
      </w:r>
      <w:r>
        <w:rPr>
          <w:rFonts w:eastAsia="Cambria" w:cs="Times New Roman" w:ascii="Times New Roman" w:hAnsi="Times New Roman"/>
          <w:szCs w:val="22"/>
        </w:rPr>
        <w:t xml:space="preserve">, v jejímž rámci mj. vyčleňuje – stylistiku </w:t>
      </w:r>
      <w:r>
        <w:rPr>
          <w:rFonts w:eastAsia="Cambria" w:cs="Times New Roman" w:ascii="Times New Roman" w:hAnsi="Times New Roman"/>
          <w:b/>
          <w:szCs w:val="22"/>
        </w:rPr>
        <w:t>funkční</w:t>
      </w:r>
      <w:r>
        <w:rPr>
          <w:rFonts w:eastAsia="Cambria" w:cs="Times New Roman" w:ascii="Times New Roman" w:hAnsi="Times New Roman"/>
          <w:szCs w:val="22"/>
        </w:rPr>
        <w:t xml:space="preserve"> (Pražská škola), expresivní (Bally), generativní (metody generativní gramatiky). </w:t>
      </w:r>
    </w:p>
    <w:p>
      <w:pPr>
        <w:pStyle w:val="Normln1"/>
        <w:numPr>
          <w:ilvl w:val="0"/>
          <w:numId w:val="2"/>
        </w:numPr>
        <w:spacing w:lineRule="auto" w:line="240" w:before="0" w:after="0"/>
        <w:contextualSpacing/>
        <w:jc w:val="both"/>
        <w:rPr>
          <w:rFonts w:ascii="Times New Roman" w:hAnsi="Times New Roman" w:cs="Times New Roman"/>
          <w:szCs w:val="22"/>
        </w:rPr>
      </w:pPr>
      <w:r>
        <w:rPr>
          <w:rFonts w:eastAsia="Cambria" w:cs="Times New Roman" w:ascii="Times New Roman" w:hAnsi="Times New Roman"/>
          <w:szCs w:val="22"/>
        </w:rPr>
        <w:t>(stylistický – stylistika; stylový – styl; stylizační – stylizace)</w:t>
      </w:r>
    </w:p>
    <w:p>
      <w:pPr>
        <w:pStyle w:val="Normln1"/>
        <w:numPr>
          <w:ilvl w:val="0"/>
          <w:numId w:val="2"/>
        </w:numPr>
        <w:spacing w:lineRule="auto" w:line="240" w:before="0" w:after="0"/>
        <w:contextualSpacing/>
        <w:jc w:val="both"/>
        <w:rPr>
          <w:rFonts w:ascii="Times New Roman" w:hAnsi="Times New Roman" w:cs="Times New Roman"/>
          <w:szCs w:val="22"/>
        </w:rPr>
      </w:pPr>
      <w:r>
        <w:rPr>
          <w:rFonts w:eastAsia="Cambria" w:cs="Times New Roman" w:ascii="Times New Roman" w:hAnsi="Times New Roman"/>
          <w:b/>
          <w:szCs w:val="22"/>
        </w:rPr>
        <w:t>praktická</w:t>
      </w:r>
      <w:r>
        <w:rPr>
          <w:rFonts w:eastAsia="Cambria" w:cs="Times New Roman" w:ascii="Times New Roman" w:hAnsi="Times New Roman"/>
          <w:szCs w:val="22"/>
        </w:rPr>
        <w:t xml:space="preserve"> – návody jak psát; aplikovaná (spíše uplatnění teoretických poznatků při rozborech)</w:t>
      </w:r>
    </w:p>
    <w:p>
      <w:pPr>
        <w:pStyle w:val="Normln1"/>
        <w:numPr>
          <w:ilvl w:val="0"/>
          <w:numId w:val="2"/>
        </w:numPr>
        <w:spacing w:lineRule="auto" w:line="240" w:before="0" w:after="0"/>
        <w:contextualSpacing/>
        <w:jc w:val="both"/>
        <w:rPr>
          <w:rFonts w:ascii="Times New Roman" w:hAnsi="Times New Roman" w:cs="Times New Roman"/>
          <w:szCs w:val="22"/>
        </w:rPr>
      </w:pPr>
      <w:r>
        <w:rPr>
          <w:rFonts w:eastAsia="Cambria" w:cs="Times New Roman" w:ascii="Times New Roman" w:hAnsi="Times New Roman"/>
          <w:szCs w:val="22"/>
        </w:rPr>
        <w:t>nauka o stylizaci různých typů textů, v současné době textů věcných spíše než uměleckých (v tomto pojetí má blízko k literární teorii – zkoumání struktury uměleckého díla)</w:t>
      </w:r>
    </w:p>
    <w:p>
      <w:pPr>
        <w:pStyle w:val="Normln1"/>
        <w:numPr>
          <w:ilvl w:val="0"/>
          <w:numId w:val="2"/>
        </w:numPr>
        <w:spacing w:lineRule="auto" w:line="240" w:before="0" w:after="0"/>
        <w:contextualSpacing/>
        <w:jc w:val="both"/>
        <w:rPr>
          <w:rFonts w:ascii="Times New Roman" w:hAnsi="Times New Roman" w:cs="Times New Roman"/>
          <w:szCs w:val="22"/>
        </w:rPr>
      </w:pPr>
      <w:r>
        <w:rPr>
          <w:rFonts w:eastAsia="Cambria" w:cs="Times New Roman" w:ascii="Times New Roman" w:hAnsi="Times New Roman"/>
          <w:b/>
          <w:szCs w:val="22"/>
        </w:rPr>
        <w:t xml:space="preserve">teoretická </w:t>
      </w:r>
      <w:r>
        <w:rPr>
          <w:rFonts w:eastAsia="Cambria" w:cs="Times New Roman" w:ascii="Times New Roman" w:hAnsi="Times New Roman"/>
          <w:szCs w:val="22"/>
        </w:rPr>
        <w:t>– stylové roviny; systémová; jazykovědná, literárněvědná</w:t>
      </w:r>
    </w:p>
    <w:p>
      <w:pPr>
        <w:pStyle w:val="Normln1"/>
        <w:numPr>
          <w:ilvl w:val="0"/>
          <w:numId w:val="2"/>
        </w:numPr>
        <w:spacing w:lineRule="auto" w:line="240" w:before="0" w:after="0"/>
        <w:contextualSpacing/>
        <w:jc w:val="both"/>
        <w:rPr>
          <w:rFonts w:ascii="Times New Roman" w:hAnsi="Times New Roman" w:cs="Times New Roman"/>
          <w:szCs w:val="22"/>
        </w:rPr>
      </w:pPr>
      <w:r>
        <w:rPr>
          <w:rFonts w:eastAsia="Cambria" w:cs="Times New Roman" w:ascii="Times New Roman" w:hAnsi="Times New Roman"/>
          <w:szCs w:val="22"/>
        </w:rPr>
        <w:t>lingvistická disciplína zkoumající zákonitosti stylizace textů nejrůznějšího druhu, s přihlédnutím ke stylovým hodnotám výrazových prostředků na všech jazykových rovinách</w:t>
      </w:r>
    </w:p>
    <w:p>
      <w:pPr>
        <w:pStyle w:val="Normln1"/>
        <w:numPr>
          <w:ilvl w:val="0"/>
          <w:numId w:val="2"/>
        </w:numPr>
        <w:spacing w:lineRule="auto" w:line="240" w:before="0" w:after="0"/>
        <w:contextualSpacing/>
        <w:jc w:val="both"/>
        <w:rPr>
          <w:rFonts w:ascii="Times New Roman" w:hAnsi="Times New Roman" w:cs="Times New Roman"/>
          <w:szCs w:val="22"/>
        </w:rPr>
      </w:pPr>
      <w:r>
        <w:rPr>
          <w:rFonts w:eastAsia="Cambria" w:cs="Times New Roman" w:ascii="Times New Roman" w:hAnsi="Times New Roman"/>
          <w:szCs w:val="22"/>
        </w:rPr>
        <w:t xml:space="preserve">problematikou jazykovědné stylistiky se dříve zabývala </w:t>
      </w:r>
      <w:r>
        <w:rPr>
          <w:rFonts w:eastAsia="Cambria" w:cs="Times New Roman" w:ascii="Times New Roman" w:hAnsi="Times New Roman"/>
          <w:b/>
          <w:szCs w:val="22"/>
        </w:rPr>
        <w:t>rétorika</w:t>
      </w:r>
      <w:r>
        <w:rPr>
          <w:rFonts w:eastAsia="Cambria" w:cs="Times New Roman" w:ascii="Times New Roman" w:hAnsi="Times New Roman"/>
          <w:szCs w:val="22"/>
        </w:rPr>
        <w:t xml:space="preserve"> (teorie a praxe jazykové komunikace), pod níž spadala i </w:t>
      </w:r>
      <w:r>
        <w:rPr>
          <w:rFonts w:eastAsia="Cambria" w:cs="Times New Roman" w:ascii="Times New Roman" w:hAnsi="Times New Roman"/>
          <w:b/>
          <w:szCs w:val="22"/>
        </w:rPr>
        <w:t>poetika</w:t>
      </w:r>
      <w:r>
        <w:rPr>
          <w:rFonts w:eastAsia="Cambria" w:cs="Times New Roman" w:ascii="Times New Roman" w:hAnsi="Times New Roman"/>
          <w:szCs w:val="22"/>
        </w:rPr>
        <w:t xml:space="preserve"> (nauka o výstavě uměleckého díla; literárněvědná)</w:t>
      </w:r>
    </w:p>
    <w:p>
      <w:pPr>
        <w:pStyle w:val="Normln1"/>
        <w:numPr>
          <w:ilvl w:val="0"/>
          <w:numId w:val="2"/>
        </w:numPr>
        <w:spacing w:lineRule="auto" w:line="240" w:before="0" w:after="0"/>
        <w:contextualSpacing/>
        <w:jc w:val="both"/>
        <w:rPr>
          <w:rFonts w:ascii="Times New Roman" w:hAnsi="Times New Roman" w:cs="Times New Roman"/>
          <w:szCs w:val="22"/>
        </w:rPr>
      </w:pPr>
      <w:r>
        <w:rPr>
          <w:rFonts w:eastAsia="Cambria" w:cs="Times New Roman" w:ascii="Times New Roman" w:hAnsi="Times New Roman"/>
          <w:b/>
          <w:szCs w:val="22"/>
        </w:rPr>
        <w:t xml:space="preserve">stylizace </w:t>
      </w:r>
      <w:r>
        <w:rPr>
          <w:rFonts w:eastAsia="Cambria" w:cs="Times New Roman" w:ascii="Times New Roman" w:hAnsi="Times New Roman"/>
          <w:szCs w:val="22"/>
        </w:rPr>
        <w:t>– stylotvorný proces, týká se stavby větné, nevětných konstrukcí, volby pojmenování, dílčích procesů při tvorbě komunikátu</w:t>
      </w:r>
    </w:p>
    <w:p>
      <w:pPr>
        <w:pStyle w:val="Normln1"/>
        <w:numPr>
          <w:ilvl w:val="0"/>
          <w:numId w:val="2"/>
        </w:numPr>
        <w:spacing w:lineRule="auto" w:line="240" w:before="0" w:after="0"/>
        <w:contextualSpacing/>
        <w:jc w:val="both"/>
        <w:rPr>
          <w:rFonts w:ascii="Times New Roman" w:hAnsi="Times New Roman" w:cs="Times New Roman"/>
          <w:szCs w:val="22"/>
        </w:rPr>
      </w:pPr>
      <w:r>
        <w:rPr>
          <w:rFonts w:eastAsia="Cambria" w:cs="Times New Roman" w:ascii="Times New Roman" w:hAnsi="Times New Roman"/>
          <w:b/>
          <w:szCs w:val="22"/>
        </w:rPr>
        <w:t xml:space="preserve">Synchronní </w:t>
      </w:r>
      <w:r>
        <w:rPr>
          <w:rFonts w:eastAsia="Cambria" w:cs="Times New Roman" w:ascii="Times New Roman" w:hAnsi="Times New Roman"/>
          <w:szCs w:val="22"/>
        </w:rPr>
        <w:t>(aktuální) a</w:t>
      </w:r>
      <w:r>
        <w:rPr>
          <w:rFonts w:eastAsia="Cambria" w:cs="Times New Roman" w:ascii="Times New Roman" w:hAnsi="Times New Roman"/>
          <w:b/>
          <w:szCs w:val="22"/>
        </w:rPr>
        <w:t xml:space="preserve"> diachronní</w:t>
      </w:r>
      <w:r>
        <w:rPr>
          <w:rFonts w:eastAsia="Cambria" w:cs="Times New Roman" w:ascii="Times New Roman" w:hAnsi="Times New Roman"/>
          <w:szCs w:val="22"/>
        </w:rPr>
        <w:t xml:space="preserve"> (vývojová) stylistika, eventuálně </w:t>
      </w:r>
      <w:r>
        <w:rPr>
          <w:rFonts w:eastAsia="Cambria" w:cs="Times New Roman" w:ascii="Times New Roman" w:hAnsi="Times New Roman"/>
          <w:b/>
          <w:szCs w:val="22"/>
        </w:rPr>
        <w:t>historická</w:t>
      </w:r>
      <w:r>
        <w:rPr>
          <w:rFonts w:eastAsia="Cambria" w:cs="Times New Roman" w:ascii="Times New Roman" w:hAnsi="Times New Roman"/>
          <w:szCs w:val="22"/>
        </w:rPr>
        <w:t xml:space="preserve"> (v ČR bez pozornosti) </w:t>
      </w:r>
    </w:p>
    <w:p>
      <w:pPr>
        <w:pStyle w:val="Normln1"/>
        <w:numPr>
          <w:ilvl w:val="0"/>
          <w:numId w:val="2"/>
        </w:numPr>
        <w:spacing w:lineRule="auto" w:line="240" w:before="0" w:after="0"/>
        <w:contextualSpacing/>
        <w:jc w:val="both"/>
        <w:rPr>
          <w:rFonts w:ascii="Times New Roman" w:hAnsi="Times New Roman" w:cs="Times New Roman"/>
          <w:szCs w:val="22"/>
        </w:rPr>
      </w:pPr>
      <w:r>
        <w:rPr>
          <w:rFonts w:eastAsia="Cambria" w:cs="Times New Roman" w:ascii="Times New Roman" w:hAnsi="Times New Roman"/>
          <w:b/>
          <w:szCs w:val="22"/>
        </w:rPr>
        <w:t>paradigmatika</w:t>
      </w:r>
      <w:r>
        <w:rPr>
          <w:rFonts w:eastAsia="Cambria" w:cs="Times New Roman" w:ascii="Times New Roman" w:hAnsi="Times New Roman"/>
          <w:szCs w:val="22"/>
        </w:rPr>
        <w:t xml:space="preserve"> – soubor vyjadřovacích prostředků všech jazykových rovin </w:t>
      </w:r>
    </w:p>
    <w:p>
      <w:pPr>
        <w:pStyle w:val="Normln1"/>
        <w:numPr>
          <w:ilvl w:val="0"/>
          <w:numId w:val="2"/>
        </w:numPr>
        <w:spacing w:lineRule="auto" w:line="240" w:before="0" w:after="0"/>
        <w:contextualSpacing/>
        <w:jc w:val="both"/>
        <w:rPr>
          <w:rFonts w:ascii="Times New Roman" w:hAnsi="Times New Roman" w:cs="Times New Roman"/>
          <w:szCs w:val="22"/>
        </w:rPr>
      </w:pPr>
      <w:r>
        <w:rPr>
          <w:rFonts w:eastAsia="Cambria" w:cs="Times New Roman" w:ascii="Times New Roman" w:hAnsi="Times New Roman"/>
          <w:b/>
          <w:szCs w:val="22"/>
        </w:rPr>
        <w:t>syntagmatická</w:t>
      </w:r>
      <w:r>
        <w:rPr>
          <w:rFonts w:eastAsia="Cambria" w:cs="Times New Roman" w:ascii="Times New Roman" w:hAnsi="Times New Roman"/>
          <w:szCs w:val="22"/>
        </w:rPr>
        <w:t xml:space="preserve"> – pravidla užívání stylémů při tvorbě textu</w:t>
      </w:r>
    </w:p>
    <w:p>
      <w:pPr>
        <w:pStyle w:val="Normln1"/>
        <w:numPr>
          <w:ilvl w:val="0"/>
          <w:numId w:val="2"/>
        </w:numPr>
        <w:spacing w:lineRule="auto" w:line="240" w:before="0" w:after="0"/>
        <w:contextualSpacing/>
        <w:jc w:val="both"/>
        <w:rPr>
          <w:rFonts w:ascii="Times New Roman" w:hAnsi="Times New Roman" w:cs="Times New Roman"/>
          <w:szCs w:val="22"/>
        </w:rPr>
      </w:pPr>
      <w:r>
        <w:rPr>
          <w:rFonts w:eastAsia="Cambria" w:cs="Times New Roman" w:ascii="Times New Roman" w:hAnsi="Times New Roman"/>
          <w:szCs w:val="22"/>
        </w:rPr>
        <w:t>další obory a pojmy spjaté se stylistikou:</w:t>
      </w:r>
    </w:p>
    <w:p>
      <w:pPr>
        <w:pStyle w:val="Normln1"/>
        <w:numPr>
          <w:ilvl w:val="0"/>
          <w:numId w:val="3"/>
        </w:numPr>
        <w:spacing w:lineRule="auto" w:line="240" w:before="0" w:after="0"/>
        <w:contextualSpacing/>
        <w:jc w:val="both"/>
        <w:rPr>
          <w:rFonts w:ascii="Times New Roman" w:hAnsi="Times New Roman" w:cs="Times New Roman"/>
          <w:szCs w:val="22"/>
        </w:rPr>
      </w:pPr>
      <w:r>
        <w:rPr>
          <w:rFonts w:eastAsia="Cambria" w:cs="Times New Roman" w:ascii="Times New Roman" w:hAnsi="Times New Roman"/>
          <w:szCs w:val="22"/>
        </w:rPr>
        <w:t>textová lingvistika – nadvětná, textová syntax</w:t>
      </w:r>
    </w:p>
    <w:p>
      <w:pPr>
        <w:pStyle w:val="Normln1"/>
        <w:numPr>
          <w:ilvl w:val="0"/>
          <w:numId w:val="3"/>
        </w:numPr>
        <w:spacing w:lineRule="auto" w:line="240" w:before="0" w:after="0"/>
        <w:contextualSpacing/>
        <w:jc w:val="both"/>
        <w:rPr>
          <w:rFonts w:ascii="Times New Roman" w:hAnsi="Times New Roman" w:cs="Times New Roman"/>
          <w:szCs w:val="22"/>
        </w:rPr>
      </w:pPr>
      <w:r>
        <w:rPr>
          <w:rFonts w:eastAsia="Cambria" w:cs="Times New Roman" w:ascii="Times New Roman" w:hAnsi="Times New Roman"/>
          <w:szCs w:val="22"/>
        </w:rPr>
        <w:t>teorie textu – nauka o textu</w:t>
      </w:r>
    </w:p>
    <w:p>
      <w:pPr>
        <w:pStyle w:val="Normln1"/>
        <w:numPr>
          <w:ilvl w:val="0"/>
          <w:numId w:val="3"/>
        </w:numPr>
        <w:spacing w:lineRule="auto" w:line="240" w:before="0" w:after="0"/>
        <w:contextualSpacing/>
        <w:jc w:val="both"/>
        <w:rPr>
          <w:rFonts w:ascii="Times New Roman" w:hAnsi="Times New Roman" w:cs="Times New Roman"/>
          <w:szCs w:val="22"/>
        </w:rPr>
      </w:pPr>
      <w:r>
        <w:rPr>
          <w:rFonts w:eastAsia="Cambria" w:cs="Times New Roman" w:ascii="Times New Roman" w:hAnsi="Times New Roman"/>
          <w:szCs w:val="22"/>
        </w:rPr>
        <w:t>teorie komunikace – studium komunikátů a komunikace (!)</w:t>
      </w:r>
    </w:p>
    <w:p>
      <w:pPr>
        <w:pStyle w:val="Normal"/>
        <w:widowControl w:val="false"/>
        <w:rPr>
          <w:rFonts w:ascii="Times New Roman" w:hAnsi="Times New Roman" w:cs="Times New Roman"/>
        </w:rPr>
      </w:pPr>
      <w:r>
        <w:rPr>
          <w:rFonts w:cs="Times New Roman" w:ascii="Times New Roman" w:hAnsi="Times New Roman"/>
        </w:rPr>
      </w:r>
    </w:p>
    <w:p>
      <w:pPr>
        <w:pStyle w:val="Normal"/>
        <w:widowControl w:val="false"/>
        <w:jc w:val="center"/>
        <w:rPr>
          <w:rFonts w:ascii="Times New Roman" w:hAnsi="Times New Roman" w:cs="Times New Roman"/>
        </w:rPr>
      </w:pPr>
      <w:r>
        <w:rPr>
          <w:rFonts w:cs="Times New Roman" w:ascii="Times New Roman" w:hAnsi="Times New Roman"/>
        </w:rPr>
      </w:r>
    </w:p>
    <w:p>
      <w:pPr>
        <w:pStyle w:val="Normal"/>
        <w:widowControl w:val="false"/>
        <w:pBdr>
          <w:bottom w:val="single" w:sz="4" w:space="1" w:color="00000A"/>
        </w:pBdr>
        <w:jc w:val="center"/>
        <w:rPr>
          <w:rFonts w:ascii="Times New Roman" w:hAnsi="Times New Roman" w:cs="Times New Roman"/>
        </w:rPr>
      </w:pPr>
      <w:r>
        <w:rPr>
          <w:rFonts w:cs="Times New Roman" w:ascii="Times New Roman" w:hAnsi="Times New Roman"/>
        </w:rPr>
        <w:t> </w:t>
      </w:r>
      <w:r>
        <w:rPr>
          <w:rFonts w:cs="Times New Roman" w:ascii="Times New Roman" w:hAnsi="Times New Roman"/>
          <w:b/>
        </w:rPr>
        <w:t>2. Základní definice stylu; různé způsoby klasifikace stylů, včetně příslušných kritérií</w:t>
      </w:r>
    </w:p>
    <w:p>
      <w:pPr>
        <w:pStyle w:val="Normal"/>
        <w:rPr/>
      </w:pPr>
      <w:r>
        <w:rPr/>
      </w:r>
    </w:p>
    <w:p>
      <w:pPr>
        <w:pStyle w:val="Normln1"/>
        <w:spacing w:lineRule="auto" w:line="240" w:before="0" w:after="0"/>
        <w:rPr>
          <w:rFonts w:ascii="Times New Roman" w:hAnsi="Times New Roman" w:eastAsia="Cambria" w:cs="Times New Roman"/>
          <w:b/>
          <w:b/>
          <w:sz w:val="24"/>
          <w:u w:val="single"/>
        </w:rPr>
      </w:pPr>
      <w:r>
        <w:rPr>
          <w:rFonts w:eastAsia="Cambria" w:cs="Times New Roman" w:ascii="Times New Roman" w:hAnsi="Times New Roman"/>
          <w:b/>
          <w:sz w:val="24"/>
          <w:u w:val="single"/>
        </w:rPr>
        <w:t>DEFINICE STYLU</w:t>
      </w:r>
    </w:p>
    <w:p>
      <w:pPr>
        <w:pStyle w:val="Normln1"/>
        <w:spacing w:lineRule="auto" w:line="240" w:before="0" w:after="0"/>
        <w:jc w:val="both"/>
        <w:rPr>
          <w:rFonts w:ascii="Times New Roman" w:hAnsi="Times New Roman" w:cs="Times New Roman"/>
          <w:i/>
          <w:i/>
          <w:szCs w:val="22"/>
        </w:rPr>
      </w:pPr>
      <w:r>
        <w:rPr>
          <w:rFonts w:eastAsia="Cambria" w:cs="Times New Roman" w:ascii="Times New Roman" w:hAnsi="Times New Roman"/>
          <w:b/>
          <w:i/>
          <w:szCs w:val="22"/>
        </w:rPr>
        <w:t>Obecně</w:t>
      </w:r>
    </w:p>
    <w:p>
      <w:pPr>
        <w:pStyle w:val="Normln1"/>
        <w:numPr>
          <w:ilvl w:val="0"/>
          <w:numId w:val="6"/>
        </w:numPr>
        <w:spacing w:lineRule="auto" w:line="240" w:before="0" w:after="0"/>
        <w:contextualSpacing/>
        <w:jc w:val="both"/>
        <w:rPr>
          <w:rFonts w:ascii="Times New Roman" w:hAnsi="Times New Roman" w:cs="Times New Roman"/>
          <w:szCs w:val="22"/>
        </w:rPr>
      </w:pPr>
      <w:r>
        <w:rPr>
          <w:rFonts w:cs="Times New Roman" w:ascii="Times New Roman" w:hAnsi="Times New Roman"/>
          <w:szCs w:val="22"/>
        </w:rPr>
        <w:t xml:space="preserve">termín styl je chápán různě – jednak jako způsob vyjádření a jednak jako umění říci totéž různým způsobem </w:t>
      </w:r>
    </w:p>
    <w:p>
      <w:pPr>
        <w:pStyle w:val="Normln1"/>
        <w:numPr>
          <w:ilvl w:val="0"/>
          <w:numId w:val="6"/>
        </w:numPr>
        <w:spacing w:lineRule="auto" w:line="240" w:before="0" w:after="0"/>
        <w:contextualSpacing/>
        <w:jc w:val="both"/>
        <w:rPr>
          <w:rFonts w:ascii="Times New Roman" w:hAnsi="Times New Roman" w:cs="Times New Roman"/>
          <w:szCs w:val="22"/>
        </w:rPr>
      </w:pPr>
      <w:r>
        <w:rPr>
          <w:rFonts w:cs="Times New Roman" w:ascii="Times New Roman" w:hAnsi="Times New Roman"/>
          <w:szCs w:val="22"/>
        </w:rPr>
        <w:t>všeobecně se jím rozumí označení uměleckých a jiných lidských výtvorů, ale způsob chování či činností</w:t>
      </w:r>
    </w:p>
    <w:p>
      <w:pPr>
        <w:pStyle w:val="Normln1"/>
        <w:numPr>
          <w:ilvl w:val="0"/>
          <w:numId w:val="6"/>
        </w:numPr>
        <w:spacing w:lineRule="auto" w:line="240" w:before="0" w:after="0"/>
        <w:contextualSpacing/>
        <w:jc w:val="both"/>
        <w:rPr>
          <w:rFonts w:ascii="Times New Roman" w:hAnsi="Times New Roman" w:cs="Times New Roman"/>
          <w:szCs w:val="22"/>
        </w:rPr>
      </w:pPr>
      <w:r>
        <w:rPr>
          <w:rFonts w:eastAsia="Cambria" w:cs="Times New Roman" w:ascii="Times New Roman" w:hAnsi="Times New Roman"/>
          <w:szCs w:val="22"/>
        </w:rPr>
        <w:t>sémantický jev, pojem z roviny významu (styl plavání, hudební, oděvní, výtvarný…)</w:t>
      </w:r>
    </w:p>
    <w:p>
      <w:pPr>
        <w:pStyle w:val="Normln1"/>
        <w:spacing w:lineRule="auto" w:line="240" w:before="0" w:after="0"/>
        <w:jc w:val="both"/>
        <w:rPr>
          <w:rFonts w:ascii="Times New Roman" w:hAnsi="Times New Roman" w:cs="Times New Roman"/>
          <w:szCs w:val="22"/>
        </w:rPr>
      </w:pPr>
      <w:r>
        <w:rPr>
          <w:rFonts w:cs="Times New Roman" w:ascii="Times New Roman" w:hAnsi="Times New Roman"/>
          <w:szCs w:val="22"/>
        </w:rPr>
      </w:r>
    </w:p>
    <w:p>
      <w:pPr>
        <w:pStyle w:val="Normln1"/>
        <w:spacing w:lineRule="auto" w:line="240" w:before="0" w:after="0"/>
        <w:jc w:val="both"/>
        <w:rPr>
          <w:rFonts w:ascii="Times New Roman" w:hAnsi="Times New Roman" w:cs="Times New Roman"/>
          <w:i/>
          <w:i/>
          <w:szCs w:val="22"/>
        </w:rPr>
      </w:pPr>
      <w:r>
        <w:rPr>
          <w:rFonts w:eastAsia="Cambria" w:cs="Times New Roman" w:ascii="Times New Roman" w:hAnsi="Times New Roman"/>
          <w:b/>
          <w:i/>
          <w:szCs w:val="22"/>
        </w:rPr>
        <w:t>V jazykových komunikátech – tj. v užším smyslu: jazyk. styl (sloh)</w:t>
      </w:r>
    </w:p>
    <w:p>
      <w:pPr>
        <w:pStyle w:val="ListParagraph"/>
        <w:widowControl w:val="false"/>
        <w:numPr>
          <w:ilvl w:val="0"/>
          <w:numId w:val="5"/>
        </w:numPr>
        <w:tabs>
          <w:tab w:val="left" w:pos="0" w:leader="none"/>
          <w:tab w:val="left" w:pos="38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16"/>
        <w:rPr>
          <w:rFonts w:ascii="Times New Roman" w:hAnsi="Times New Roman" w:cs="Times New Roman"/>
          <w:sz w:val="22"/>
          <w:szCs w:val="22"/>
        </w:rPr>
      </w:pPr>
      <w:r>
        <w:rPr>
          <w:rFonts w:cs="Times New Roman" w:ascii="Times New Roman" w:hAnsi="Times New Roman"/>
          <w:sz w:val="22"/>
          <w:szCs w:val="22"/>
        </w:rPr>
        <w:t>způsob výběru a užití (uspořádání) jazykových prostředků pro konkrétní záměr autora pro komunikaci (obsahem i formou vyjadřuje daný záměr)</w:t>
      </w:r>
    </w:p>
    <w:p>
      <w:pPr>
        <w:pStyle w:val="ListParagraph"/>
        <w:widowControl w:val="false"/>
        <w:numPr>
          <w:ilvl w:val="0"/>
          <w:numId w:val="5"/>
        </w:numPr>
        <w:tabs>
          <w:tab w:val="left" w:pos="0" w:leader="none"/>
          <w:tab w:val="left" w:pos="38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16"/>
        <w:rPr>
          <w:rFonts w:ascii="Times New Roman" w:hAnsi="Times New Roman" w:cs="Times New Roman"/>
          <w:sz w:val="22"/>
          <w:szCs w:val="22"/>
        </w:rPr>
      </w:pPr>
      <w:r>
        <w:rPr>
          <w:rFonts w:cs="Times New Roman" w:ascii="Times New Roman" w:hAnsi="Times New Roman"/>
          <w:sz w:val="22"/>
          <w:szCs w:val="22"/>
        </w:rPr>
        <w:t>jazyk. styl - se týká především formální stránky textů různé povahy, literární styl - literární texty, zabývá se i vnitřní kompozicí a ideově tematickou výstavbou</w:t>
      </w:r>
    </w:p>
    <w:p>
      <w:pPr>
        <w:pStyle w:val="ListParagraph"/>
        <w:widowControl w:val="false"/>
        <w:numPr>
          <w:ilvl w:val="0"/>
          <w:numId w:val="5"/>
        </w:numPr>
        <w:tabs>
          <w:tab w:val="left" w:pos="0" w:leader="none"/>
          <w:tab w:val="left" w:pos="38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16"/>
        <w:rPr>
          <w:rFonts w:ascii="Times New Roman" w:hAnsi="Times New Roman" w:cs="Times New Roman"/>
          <w:sz w:val="22"/>
          <w:szCs w:val="22"/>
        </w:rPr>
      </w:pPr>
      <w:r>
        <w:rPr>
          <w:rFonts w:cs="Times New Roman" w:ascii="Times New Roman" w:hAnsi="Times New Roman"/>
          <w:sz w:val="22"/>
          <w:szCs w:val="22"/>
        </w:rPr>
        <w:t>styl. oblast - jazyk. projevy, kt. mají společné znaky (pro každou styl. oblast - styl. vrstva jazyk. prostředků - tj. prostředky všech jazyk. rovin - fonologie, morfologie, syntax, lexikologie aj.)</w:t>
      </w:r>
    </w:p>
    <w:p>
      <w:pPr>
        <w:pStyle w:val="ListParagraph"/>
        <w:widowControl w:val="false"/>
        <w:numPr>
          <w:ilvl w:val="0"/>
          <w:numId w:val="5"/>
        </w:numPr>
        <w:tabs>
          <w:tab w:val="left" w:pos="0" w:leader="none"/>
          <w:tab w:val="left" w:pos="38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16"/>
        <w:rPr>
          <w:rFonts w:ascii="Times New Roman" w:hAnsi="Times New Roman" w:cs="Times New Roman"/>
          <w:sz w:val="22"/>
          <w:szCs w:val="22"/>
        </w:rPr>
      </w:pPr>
      <w:r>
        <w:rPr>
          <w:rFonts w:cs="Times New Roman" w:ascii="Times New Roman" w:hAnsi="Times New Roman"/>
          <w:sz w:val="22"/>
          <w:szCs w:val="22"/>
        </w:rPr>
        <w:t>styl se realizuje až v rámci určitého komunikátu</w:t>
      </w:r>
    </w:p>
    <w:p>
      <w:pPr>
        <w:pStyle w:val="Normln1"/>
        <w:numPr>
          <w:ilvl w:val="0"/>
          <w:numId w:val="5"/>
        </w:numPr>
        <w:tabs>
          <w:tab w:val="left" w:pos="0" w:leader="none"/>
        </w:tabs>
        <w:spacing w:lineRule="auto" w:line="240" w:before="0" w:after="0"/>
        <w:contextualSpacing/>
        <w:jc w:val="both"/>
        <w:rPr>
          <w:rFonts w:ascii="Times New Roman" w:hAnsi="Times New Roman" w:cs="Times New Roman"/>
          <w:szCs w:val="22"/>
        </w:rPr>
      </w:pPr>
      <w:r>
        <w:rPr>
          <w:rFonts w:cs="Times New Roman" w:ascii="Times New Roman" w:hAnsi="Times New Roman"/>
          <w:szCs w:val="22"/>
        </w:rPr>
        <w:t>sty</w:t>
      </w:r>
      <w:r>
        <w:rPr>
          <w:rFonts w:cs="Times New Roman" w:ascii="Times New Roman" w:hAnsi="Times New Roman"/>
        </w:rPr>
        <w:t>l simplexní (styl. charakteristika textu ovlivněna 1 objektivním slohotv. činitelem) x komplexní (styl vznikající působením více činitelů)</w:t>
      </w:r>
    </w:p>
    <w:p>
      <w:pPr>
        <w:pStyle w:val="Normln1"/>
        <w:numPr>
          <w:ilvl w:val="0"/>
          <w:numId w:val="4"/>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b/>
          <w:szCs w:val="22"/>
        </w:rPr>
        <w:t>způsob</w:t>
      </w:r>
      <w:r>
        <w:rPr>
          <w:rFonts w:eastAsia="Cambria" w:cs="Times New Roman" w:ascii="Times New Roman" w:hAnsi="Times New Roman"/>
          <w:szCs w:val="22"/>
        </w:rPr>
        <w:t>, jakým se provozuje nějaká činnost; sloh je výsledek činnosti tvorby komunikátu</w:t>
      </w:r>
    </w:p>
    <w:p>
      <w:pPr>
        <w:pStyle w:val="Normln1"/>
        <w:numPr>
          <w:ilvl w:val="0"/>
          <w:numId w:val="4"/>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b/>
          <w:szCs w:val="22"/>
        </w:rPr>
        <w:t xml:space="preserve">charakter </w:t>
      </w:r>
      <w:r>
        <w:rPr>
          <w:rFonts w:eastAsia="Cambria" w:cs="Times New Roman" w:ascii="Times New Roman" w:hAnsi="Times New Roman"/>
          <w:szCs w:val="22"/>
        </w:rPr>
        <w:t xml:space="preserve">hotového komunikátu i </w:t>
      </w:r>
      <w:r>
        <w:rPr>
          <w:rFonts w:eastAsia="Cambria" w:cs="Times New Roman" w:ascii="Times New Roman" w:hAnsi="Times New Roman"/>
          <w:b/>
          <w:szCs w:val="22"/>
        </w:rPr>
        <w:t xml:space="preserve">stylotvorný proces </w:t>
      </w:r>
      <w:r>
        <w:rPr>
          <w:rFonts w:eastAsia="Cambria" w:cs="Times New Roman" w:ascii="Times New Roman" w:hAnsi="Times New Roman"/>
          <w:szCs w:val="22"/>
        </w:rPr>
        <w:t>(výběr jazykových prostředků, tématu, modelu výstavby, uspořádání dílčích složek, stylizace)</w:t>
      </w:r>
    </w:p>
    <w:p>
      <w:pPr>
        <w:pStyle w:val="Normln1"/>
        <w:numPr>
          <w:ilvl w:val="0"/>
          <w:numId w:val="4"/>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b/>
          <w:szCs w:val="22"/>
        </w:rPr>
        <w:t>určitý ráz verbálního komunikátu</w:t>
      </w:r>
      <w:r>
        <w:rPr>
          <w:rFonts w:eastAsia="Cambria" w:cs="Times New Roman" w:ascii="Times New Roman" w:hAnsi="Times New Roman"/>
          <w:szCs w:val="22"/>
        </w:rPr>
        <w:t>, vlastnost jazykového projevu a</w:t>
      </w:r>
      <w:r>
        <w:rPr>
          <w:rFonts w:eastAsia="Cambria" w:cs="Times New Roman" w:ascii="Times New Roman" w:hAnsi="Times New Roman"/>
          <w:b/>
          <w:szCs w:val="22"/>
        </w:rPr>
        <w:t xml:space="preserve"> inherentní vlastnost </w:t>
      </w:r>
      <w:r>
        <w:rPr>
          <w:rFonts w:eastAsia="Cambria" w:cs="Times New Roman" w:ascii="Times New Roman" w:hAnsi="Times New Roman"/>
          <w:szCs w:val="22"/>
        </w:rPr>
        <w:t xml:space="preserve">jazykových prostředků (stylémů) </w:t>
      </w:r>
    </w:p>
    <w:p>
      <w:pPr>
        <w:pStyle w:val="Normln1"/>
        <w:numPr>
          <w:ilvl w:val="0"/>
          <w:numId w:val="4"/>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szCs w:val="22"/>
        </w:rPr>
        <w:t xml:space="preserve">nositel </w:t>
      </w:r>
      <w:r>
        <w:rPr>
          <w:rFonts w:eastAsia="Cambria" w:cs="Times New Roman" w:ascii="Times New Roman" w:hAnsi="Times New Roman"/>
          <w:b/>
          <w:szCs w:val="22"/>
        </w:rPr>
        <w:t>neobsahových významů</w:t>
      </w:r>
      <w:r>
        <w:rPr>
          <w:rFonts w:eastAsia="Cambria" w:cs="Times New Roman" w:ascii="Times New Roman" w:hAnsi="Times New Roman"/>
          <w:szCs w:val="22"/>
        </w:rPr>
        <w:t xml:space="preserve">, podíl na účinnosti, estetická fce </w:t>
      </w:r>
    </w:p>
    <w:p>
      <w:pPr>
        <w:pStyle w:val="Normln1"/>
        <w:numPr>
          <w:ilvl w:val="0"/>
          <w:numId w:val="4"/>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szCs w:val="22"/>
        </w:rPr>
        <w:t xml:space="preserve">smysl komunikátu (integrační princip) a </w:t>
      </w:r>
      <w:r>
        <w:rPr>
          <w:rFonts w:eastAsia="Cambria" w:cs="Times New Roman" w:ascii="Times New Roman" w:hAnsi="Times New Roman"/>
          <w:b/>
          <w:szCs w:val="22"/>
        </w:rPr>
        <w:t>způsob uchopení tématu</w:t>
      </w:r>
      <w:r>
        <w:rPr>
          <w:rFonts w:eastAsia="Cambria" w:cs="Times New Roman" w:ascii="Times New Roman" w:hAnsi="Times New Roman"/>
          <w:szCs w:val="22"/>
        </w:rPr>
        <w:t xml:space="preserve"> (autorem – stylizace) </w:t>
      </w:r>
    </w:p>
    <w:p>
      <w:pPr>
        <w:pStyle w:val="Normln1"/>
        <w:numPr>
          <w:ilvl w:val="0"/>
          <w:numId w:val="4"/>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b/>
          <w:szCs w:val="22"/>
        </w:rPr>
        <w:t>diferenciační princip</w:t>
      </w:r>
      <w:r>
        <w:rPr>
          <w:rFonts w:eastAsia="Cambria" w:cs="Times New Roman" w:ascii="Times New Roman" w:hAnsi="Times New Roman"/>
          <w:szCs w:val="22"/>
        </w:rPr>
        <w:t xml:space="preserve"> – produktoři a jejich komunikáty se od sebe liší stylem</w:t>
      </w:r>
    </w:p>
    <w:p>
      <w:pPr>
        <w:pStyle w:val="Normln1"/>
        <w:numPr>
          <w:ilvl w:val="0"/>
          <w:numId w:val="4"/>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szCs w:val="22"/>
        </w:rPr>
        <w:t>zařazovací role – určité komunikáty a jejich autoři se k sobě přiřazují</w:t>
      </w:r>
    </w:p>
    <w:p>
      <w:pPr>
        <w:pStyle w:val="Normln1"/>
        <w:numPr>
          <w:ilvl w:val="0"/>
          <w:numId w:val="4"/>
        </w:numPr>
        <w:spacing w:lineRule="auto" w:line="240" w:before="0" w:after="0"/>
        <w:ind w:left="720" w:hanging="359"/>
        <w:contextualSpacing/>
        <w:jc w:val="both"/>
        <w:rPr>
          <w:rFonts w:ascii="Times New Roman" w:hAnsi="Times New Roman" w:cs="Times New Roman"/>
          <w:b/>
          <w:b/>
          <w:szCs w:val="22"/>
        </w:rPr>
      </w:pPr>
      <w:r>
        <w:rPr>
          <w:rFonts w:eastAsia="Cambria" w:cs="Times New Roman" w:ascii="Times New Roman" w:hAnsi="Times New Roman"/>
          <w:szCs w:val="22"/>
        </w:rPr>
        <w:t xml:space="preserve">výsledek </w:t>
      </w:r>
      <w:r>
        <w:rPr>
          <w:rFonts w:eastAsia="Cambria" w:cs="Times New Roman" w:ascii="Times New Roman" w:hAnsi="Times New Roman"/>
          <w:b/>
          <w:szCs w:val="22"/>
        </w:rPr>
        <w:t>působení stylotvorných faktorů a stylových norem</w:t>
      </w:r>
    </w:p>
    <w:p>
      <w:pPr>
        <w:pStyle w:val="Normln1"/>
        <w:numPr>
          <w:ilvl w:val="0"/>
          <w:numId w:val="4"/>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szCs w:val="22"/>
        </w:rPr>
        <w:t>komunikát – široký pojem; základní jednotka sdělování</w:t>
      </w:r>
    </w:p>
    <w:p>
      <w:pPr>
        <w:pStyle w:val="Normln1"/>
        <w:numPr>
          <w:ilvl w:val="0"/>
          <w:numId w:val="4"/>
        </w:numPr>
        <w:spacing w:lineRule="auto" w:line="240" w:before="0" w:after="0"/>
        <w:ind w:left="720" w:hanging="359"/>
        <w:contextualSpacing/>
        <w:jc w:val="both"/>
        <w:rPr>
          <w:rFonts w:ascii="Times New Roman" w:hAnsi="Times New Roman" w:eastAsia="Cambria" w:cs="Times New Roman"/>
          <w:szCs w:val="22"/>
        </w:rPr>
      </w:pPr>
      <w:r>
        <w:rPr>
          <w:rFonts w:eastAsia="Cambria" w:cs="Times New Roman" w:ascii="Times New Roman" w:hAnsi="Times New Roman"/>
          <w:szCs w:val="22"/>
        </w:rPr>
        <w:t>lexém – abstraktní formálně-významová jednotka lexikonu, nadřazená všem svým manifestacím v řeči; zahrnuje celé paradigma</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16"/>
        <w:rPr>
          <w:rFonts w:ascii="Times New Roman" w:hAnsi="Times New Roman" w:cs="Times New Roman"/>
          <w:b/>
          <w:b/>
          <w:bCs/>
          <w:i/>
          <w:i/>
          <w:sz w:val="22"/>
          <w:szCs w:val="22"/>
        </w:rPr>
      </w:pPr>
      <w:r>
        <w:rPr>
          <w:rFonts w:cs="Times New Roman" w:ascii="Times New Roman" w:hAnsi="Times New Roman"/>
          <w:b/>
          <w:bCs/>
          <w:i/>
          <w:sz w:val="22"/>
          <w:szCs w:val="22"/>
        </w:rPr>
        <w:t>Stylist. vyváženost</w:t>
      </w:r>
    </w:p>
    <w:p>
      <w:pPr>
        <w:pStyle w:val="ListParagraph"/>
        <w:widowControl w:val="false"/>
        <w:numPr>
          <w:ilvl w:val="0"/>
          <w:numId w:val="1"/>
        </w:numPr>
        <w:tabs>
          <w:tab w:val="left" w:pos="20" w:leader="none"/>
          <w:tab w:val="left" w:pos="380" w:leader="none"/>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16"/>
        <w:rPr>
          <w:rFonts w:ascii="Times New Roman" w:hAnsi="Times New Roman" w:cs="Times New Roman"/>
          <w:sz w:val="22"/>
          <w:szCs w:val="22"/>
        </w:rPr>
      </w:pPr>
      <w:r>
        <w:rPr>
          <w:rFonts w:cs="Times New Roman" w:ascii="Times New Roman" w:hAnsi="Times New Roman"/>
          <w:sz w:val="22"/>
          <w:szCs w:val="22"/>
        </w:rPr>
        <w:t>jazyk. prostředky mají být užity vyváženě a přiměřeně (např. odborný text - mají převažovat termíny, ale</w:t>
      </w:r>
    </w:p>
    <w:p>
      <w:pPr>
        <w:pStyle w:val="ListParagraph"/>
        <w:widowControl w:val="false"/>
        <w:tabs>
          <w:tab w:val="left" w:pos="20" w:leader="none"/>
          <w:tab w:val="left" w:pos="380" w:leader="none"/>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16"/>
        <w:rPr>
          <w:rFonts w:ascii="Times New Roman" w:hAnsi="Times New Roman" w:cs="Times New Roman"/>
          <w:sz w:val="22"/>
          <w:szCs w:val="22"/>
        </w:rPr>
      </w:pPr>
      <w:r>
        <w:rPr>
          <w:rFonts w:cs="Times New Roman" w:ascii="Times New Roman" w:hAnsi="Times New Roman"/>
          <w:sz w:val="22"/>
          <w:szCs w:val="22"/>
        </w:rPr>
        <w:t>neměly by znesnadňovat čtenáři čtení a odpuzovat)</w:t>
      </w:r>
    </w:p>
    <w:p>
      <w:pPr>
        <w:pStyle w:val="ListParagraph"/>
        <w:widowControl w:val="false"/>
        <w:numPr>
          <w:ilvl w:val="0"/>
          <w:numId w:val="1"/>
        </w:numPr>
        <w:tabs>
          <w:tab w:val="left" w:pos="20" w:leader="none"/>
          <w:tab w:val="left" w:pos="350" w:leader="none"/>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16"/>
        <w:rPr>
          <w:rFonts w:ascii="Times New Roman" w:hAnsi="Times New Roman" w:cs="Times New Roman"/>
          <w:sz w:val="22"/>
          <w:szCs w:val="22"/>
        </w:rPr>
      </w:pPr>
      <w:r>
        <w:rPr>
          <w:rFonts w:cs="Times New Roman" w:ascii="Times New Roman" w:hAnsi="Times New Roman"/>
          <w:sz w:val="22"/>
          <w:szCs w:val="22"/>
        </w:rPr>
        <w:t>Např. úzce speciálních termínů nelze užívat bez vysvětlení jejich významu, složitější stavba souvětí — pro odborný styl příznačná — nesmí zabíhat až do nesrozumitelnosti apod.</w:t>
      </w:r>
    </w:p>
    <w:p>
      <w:pPr>
        <w:pStyle w:val="Normal"/>
        <w:rPr/>
      </w:pPr>
      <w:r>
        <w:rPr/>
      </w:r>
    </w:p>
    <w:p>
      <w:pPr>
        <w:pStyle w:val="Normal"/>
        <w:widowControl w:val="false"/>
        <w:pBdr>
          <w:bottom w:val="single" w:sz="4" w:space="1" w:color="00000A"/>
        </w:pBdr>
        <w:rPr>
          <w:rFonts w:ascii="Times New Roman" w:hAnsi="Times New Roman" w:cs="Times New Roman"/>
          <w:b/>
          <w:b/>
          <w:sz w:val="22"/>
          <w:szCs w:val="22"/>
        </w:rPr>
      </w:pPr>
      <w:r>
        <w:rPr>
          <w:rFonts w:cs="Times New Roman" w:ascii="Times New Roman" w:hAnsi="Times New Roman"/>
          <w:b/>
          <w:sz w:val="22"/>
          <w:szCs w:val="22"/>
        </w:rPr>
      </w:r>
    </w:p>
    <w:p>
      <w:pPr>
        <w:pStyle w:val="Normln1"/>
        <w:spacing w:lineRule="auto" w:line="240" w:before="0" w:after="0"/>
        <w:jc w:val="both"/>
        <w:rPr>
          <w:rFonts w:ascii="Times New Roman" w:hAnsi="Times New Roman" w:cs="Times New Roman"/>
          <w:b/>
          <w:b/>
          <w:sz w:val="24"/>
          <w:u w:val="single"/>
        </w:rPr>
      </w:pPr>
      <w:r>
        <w:rPr>
          <w:rFonts w:cs="Times New Roman" w:ascii="Times New Roman" w:hAnsi="Times New Roman"/>
          <w:b/>
          <w:sz w:val="24"/>
          <w:u w:val="single"/>
        </w:rPr>
        <w:t>KLASIFIKACE STYLŮ – RŮZNÉ ZPŮSOBY A KRITÉRIA</w:t>
      </w:r>
    </w:p>
    <w:p>
      <w:pPr>
        <w:pStyle w:val="Normln1"/>
        <w:numPr>
          <w:ilvl w:val="0"/>
          <w:numId w:val="8"/>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szCs w:val="22"/>
        </w:rPr>
        <w:t>existence</w:t>
      </w:r>
      <w:r>
        <w:rPr>
          <w:rFonts w:eastAsia="Cambria" w:cs="Times New Roman" w:ascii="Times New Roman" w:hAnsi="Times New Roman"/>
          <w:b/>
          <w:szCs w:val="22"/>
        </w:rPr>
        <w:t xml:space="preserve"> díky synonymním prostředkům</w:t>
      </w:r>
      <w:r>
        <w:rPr>
          <w:rFonts w:eastAsia="Cambria" w:cs="Times New Roman" w:ascii="Times New Roman" w:hAnsi="Times New Roman"/>
          <w:szCs w:val="22"/>
        </w:rPr>
        <w:t xml:space="preserve"> jazyka (knižní, neutrální, hovorové…) </w:t>
      </w:r>
    </w:p>
    <w:p>
      <w:pPr>
        <w:pStyle w:val="Normln1"/>
        <w:numPr>
          <w:ilvl w:val="1"/>
          <w:numId w:val="8"/>
        </w:numPr>
        <w:spacing w:lineRule="auto" w:line="240" w:before="0" w:after="0"/>
        <w:ind w:left="708" w:hanging="359"/>
        <w:contextualSpacing/>
        <w:jc w:val="both"/>
        <w:rPr>
          <w:rFonts w:ascii="Times New Roman" w:hAnsi="Times New Roman" w:cs="Times New Roman"/>
          <w:b/>
          <w:b/>
          <w:szCs w:val="22"/>
        </w:rPr>
      </w:pPr>
      <w:r>
        <w:rPr>
          <w:rFonts w:eastAsia="Cambria" w:cs="Times New Roman" w:ascii="Times New Roman" w:hAnsi="Times New Roman"/>
          <w:szCs w:val="22"/>
        </w:rPr>
        <w:t xml:space="preserve">styly </w:t>
      </w:r>
      <w:r>
        <w:rPr>
          <w:rFonts w:eastAsia="Cambria" w:cs="Times New Roman" w:ascii="Times New Roman" w:hAnsi="Times New Roman"/>
          <w:b/>
          <w:szCs w:val="22"/>
        </w:rPr>
        <w:t xml:space="preserve">singulární </w:t>
      </w:r>
      <w:r>
        <w:rPr>
          <w:rFonts w:eastAsia="Cambria" w:cs="Times New Roman" w:ascii="Times New Roman" w:hAnsi="Times New Roman"/>
          <w:szCs w:val="22"/>
        </w:rPr>
        <w:t xml:space="preserve">– nejnižší úroveň obecnosti, styly </w:t>
      </w:r>
      <w:r>
        <w:rPr>
          <w:rFonts w:eastAsia="Cambria" w:cs="Times New Roman" w:ascii="Times New Roman" w:hAnsi="Times New Roman"/>
          <w:b/>
          <w:szCs w:val="22"/>
        </w:rPr>
        <w:t>jednotlivých jazykových projevů</w:t>
      </w:r>
    </w:p>
    <w:p>
      <w:pPr>
        <w:pStyle w:val="Normln1"/>
        <w:numPr>
          <w:ilvl w:val="0"/>
          <w:numId w:val="8"/>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szCs w:val="22"/>
        </w:rPr>
        <w:t>dělení podle dominantního objektivního slohotvorného činitele – věcné, estetizující, oficiálních veřejných projevů (viz funkční styly) X projevy soukromé, intimní</w:t>
      </w:r>
    </w:p>
    <w:p>
      <w:pPr>
        <w:pStyle w:val="ListParagraph"/>
        <w:widowControl w:val="false"/>
        <w:numPr>
          <w:ilvl w:val="0"/>
          <w:numId w:val="9"/>
        </w:numPr>
        <w:tabs>
          <w:tab w:val="left" w:pos="2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7" w:hanging="283"/>
        <w:rPr>
          <w:rFonts w:ascii="Times New Roman" w:hAnsi="Times New Roman" w:cs="Times New Roman"/>
          <w:sz w:val="22"/>
          <w:szCs w:val="22"/>
        </w:rPr>
      </w:pPr>
      <w:r>
        <w:rPr>
          <w:rFonts w:cs="Times New Roman" w:ascii="Times New Roman" w:hAnsi="Times New Roman"/>
          <w:sz w:val="22"/>
          <w:szCs w:val="22"/>
        </w:rPr>
        <w:t xml:space="preserve">konkrétní styl jediného projevu (jednoho textu) - singulární styl </w:t>
      </w:r>
    </w:p>
    <w:p>
      <w:pPr>
        <w:pStyle w:val="ListParagraph"/>
        <w:widowControl w:val="false"/>
        <w:numPr>
          <w:ilvl w:val="0"/>
          <w:numId w:val="9"/>
        </w:numPr>
        <w:tabs>
          <w:tab w:val="left" w:pos="20" w:leader="none"/>
          <w:tab w:val="left" w:pos="380" w:leader="none"/>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autorský styl (individuální) - zobecnění slohové zvláštnosti jazyk. projevů u jednoho autora</w:t>
      </w:r>
    </w:p>
    <w:p>
      <w:pPr>
        <w:pStyle w:val="ListParagraph"/>
        <w:widowControl w:val="false"/>
        <w:numPr>
          <w:ilvl w:val="0"/>
          <w:numId w:val="9"/>
        </w:numPr>
        <w:tabs>
          <w:tab w:val="left" w:pos="20" w:leader="none"/>
          <w:tab w:val="left" w:pos="380" w:leader="none"/>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styl umělecké (literární) školy - společné rysy více autorů</w:t>
      </w:r>
    </w:p>
    <w:p>
      <w:pPr>
        <w:pStyle w:val="Normln1"/>
        <w:numPr>
          <w:ilvl w:val="0"/>
          <w:numId w:val="8"/>
        </w:numPr>
        <w:spacing w:lineRule="auto" w:line="240" w:before="0" w:after="0"/>
        <w:ind w:left="720" w:hanging="359"/>
        <w:contextualSpacing/>
        <w:jc w:val="both"/>
        <w:rPr>
          <w:rFonts w:ascii="Times New Roman" w:hAnsi="Times New Roman" w:cs="Times New Roman"/>
          <w:szCs w:val="22"/>
        </w:rPr>
      </w:pPr>
      <w:r>
        <w:rPr>
          <w:rFonts w:cs="Times New Roman" w:ascii="Times New Roman" w:hAnsi="Times New Roman"/>
          <w:szCs w:val="22"/>
        </w:rPr>
      </w:r>
    </w:p>
    <w:p>
      <w:pPr>
        <w:pStyle w:val="Normln1"/>
        <w:numPr>
          <w:ilvl w:val="0"/>
          <w:numId w:val="8"/>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szCs w:val="22"/>
        </w:rPr>
        <w:t xml:space="preserve">objektivní činitelé (bez přímé závislosti na jednotlivých autorech; dle Hausenblase normované): </w:t>
      </w:r>
    </w:p>
    <w:p>
      <w:pPr>
        <w:pStyle w:val="Normln1"/>
        <w:numPr>
          <w:ilvl w:val="0"/>
          <w:numId w:val="8"/>
        </w:numPr>
        <w:spacing w:lineRule="auto" w:line="240" w:before="0" w:after="0"/>
        <w:ind w:left="1416" w:hanging="359"/>
        <w:contextualSpacing/>
        <w:jc w:val="both"/>
        <w:rPr>
          <w:rFonts w:ascii="Times New Roman" w:hAnsi="Times New Roman" w:cs="Times New Roman"/>
          <w:szCs w:val="22"/>
        </w:rPr>
      </w:pPr>
      <w:r>
        <w:rPr>
          <w:rFonts w:eastAsia="Cambria" w:cs="Times New Roman" w:ascii="Times New Roman" w:hAnsi="Times New Roman"/>
          <w:szCs w:val="22"/>
        </w:rPr>
        <w:t xml:space="preserve">dle </w:t>
      </w:r>
      <w:r>
        <w:rPr>
          <w:rFonts w:eastAsia="Cambria" w:cs="Times New Roman" w:ascii="Times New Roman" w:hAnsi="Times New Roman"/>
          <w:b/>
          <w:szCs w:val="22"/>
        </w:rPr>
        <w:t>formy</w:t>
      </w:r>
      <w:r>
        <w:rPr>
          <w:rFonts w:eastAsia="Cambria" w:cs="Times New Roman" w:ascii="Times New Roman" w:hAnsi="Times New Roman"/>
          <w:szCs w:val="22"/>
        </w:rPr>
        <w:t>: psané × mluvené</w:t>
      </w:r>
    </w:p>
    <w:p>
      <w:pPr>
        <w:pStyle w:val="Normln1"/>
        <w:numPr>
          <w:ilvl w:val="0"/>
          <w:numId w:val="8"/>
        </w:numPr>
        <w:spacing w:lineRule="auto" w:line="240" w:before="0" w:after="0"/>
        <w:ind w:left="1416" w:hanging="359"/>
        <w:contextualSpacing/>
        <w:jc w:val="both"/>
        <w:rPr>
          <w:rFonts w:ascii="Times New Roman" w:hAnsi="Times New Roman" w:cs="Times New Roman"/>
          <w:szCs w:val="22"/>
        </w:rPr>
      </w:pPr>
      <w:r>
        <w:rPr>
          <w:rFonts w:eastAsia="Cambria" w:cs="Times New Roman" w:ascii="Times New Roman" w:hAnsi="Times New Roman"/>
          <w:szCs w:val="22"/>
        </w:rPr>
        <w:t xml:space="preserve">dle </w:t>
      </w:r>
      <w:r>
        <w:rPr>
          <w:rFonts w:eastAsia="Cambria" w:cs="Times New Roman" w:ascii="Times New Roman" w:hAnsi="Times New Roman"/>
          <w:b/>
          <w:szCs w:val="22"/>
        </w:rPr>
        <w:t>prostředí a situace</w:t>
      </w:r>
      <w:r>
        <w:rPr>
          <w:rFonts w:eastAsia="Cambria" w:cs="Times New Roman" w:ascii="Times New Roman" w:hAnsi="Times New Roman"/>
          <w:szCs w:val="22"/>
        </w:rPr>
        <w:t>: veřejné × neveřejné</w:t>
      </w:r>
    </w:p>
    <w:p>
      <w:pPr>
        <w:pStyle w:val="Normln1"/>
        <w:numPr>
          <w:ilvl w:val="0"/>
          <w:numId w:val="8"/>
        </w:numPr>
        <w:spacing w:lineRule="auto" w:line="240" w:before="0" w:after="0"/>
        <w:ind w:left="1416" w:hanging="359"/>
        <w:contextualSpacing/>
        <w:jc w:val="both"/>
        <w:rPr>
          <w:rFonts w:ascii="Times New Roman" w:hAnsi="Times New Roman" w:cs="Times New Roman"/>
          <w:szCs w:val="22"/>
        </w:rPr>
      </w:pPr>
      <w:r>
        <w:rPr>
          <w:rFonts w:eastAsia="Cambria" w:cs="Times New Roman" w:ascii="Times New Roman" w:hAnsi="Times New Roman"/>
          <w:szCs w:val="22"/>
        </w:rPr>
        <w:t xml:space="preserve">dle </w:t>
      </w:r>
      <w:r>
        <w:rPr>
          <w:rFonts w:eastAsia="Cambria" w:cs="Times New Roman" w:ascii="Times New Roman" w:hAnsi="Times New Roman"/>
          <w:b/>
          <w:szCs w:val="22"/>
        </w:rPr>
        <w:t>míry připravenosti</w:t>
      </w:r>
      <w:r>
        <w:rPr>
          <w:rFonts w:eastAsia="Cambria" w:cs="Times New Roman" w:ascii="Times New Roman" w:hAnsi="Times New Roman"/>
          <w:szCs w:val="22"/>
        </w:rPr>
        <w:t>: připravené × nepřipravené</w:t>
      </w:r>
    </w:p>
    <w:p>
      <w:pPr>
        <w:pStyle w:val="Normln1"/>
        <w:numPr>
          <w:ilvl w:val="0"/>
          <w:numId w:val="8"/>
        </w:numPr>
        <w:spacing w:lineRule="auto" w:line="240" w:before="0" w:after="0"/>
        <w:ind w:left="1416" w:hanging="359"/>
        <w:contextualSpacing/>
        <w:jc w:val="both"/>
        <w:rPr>
          <w:rFonts w:ascii="Times New Roman" w:hAnsi="Times New Roman" w:cs="Times New Roman"/>
          <w:szCs w:val="22"/>
        </w:rPr>
      </w:pPr>
      <w:r>
        <w:rPr>
          <w:rFonts w:eastAsia="Cambria" w:cs="Times New Roman" w:ascii="Times New Roman" w:hAnsi="Times New Roman"/>
          <w:szCs w:val="22"/>
        </w:rPr>
        <w:t xml:space="preserve">dle </w:t>
      </w:r>
      <w:r>
        <w:rPr>
          <w:rFonts w:eastAsia="Cambria" w:cs="Times New Roman" w:ascii="Times New Roman" w:hAnsi="Times New Roman"/>
          <w:b/>
          <w:szCs w:val="22"/>
        </w:rPr>
        <w:t>kontaktu s adresátem</w:t>
      </w:r>
      <w:r>
        <w:rPr>
          <w:rFonts w:eastAsia="Cambria" w:cs="Times New Roman" w:ascii="Times New Roman" w:hAnsi="Times New Roman"/>
          <w:szCs w:val="22"/>
        </w:rPr>
        <w:t>: přímé × nepřímé</w:t>
      </w:r>
    </w:p>
    <w:p>
      <w:pPr>
        <w:pStyle w:val="Normln1"/>
        <w:numPr>
          <w:ilvl w:val="0"/>
          <w:numId w:val="8"/>
        </w:numPr>
        <w:spacing w:lineRule="auto" w:line="240" w:before="0" w:after="0"/>
        <w:ind w:left="1416" w:hanging="359"/>
        <w:contextualSpacing/>
        <w:jc w:val="both"/>
        <w:rPr>
          <w:rFonts w:ascii="Times New Roman" w:hAnsi="Times New Roman" w:cs="Times New Roman"/>
          <w:szCs w:val="22"/>
        </w:rPr>
      </w:pPr>
      <w:r>
        <w:rPr>
          <w:rFonts w:eastAsia="Cambria" w:cs="Times New Roman" w:ascii="Times New Roman" w:hAnsi="Times New Roman"/>
          <w:szCs w:val="22"/>
        </w:rPr>
        <w:t xml:space="preserve">dle </w:t>
      </w:r>
      <w:r>
        <w:rPr>
          <w:rFonts w:eastAsia="Cambria" w:cs="Times New Roman" w:ascii="Times New Roman" w:hAnsi="Times New Roman"/>
          <w:b/>
          <w:szCs w:val="22"/>
        </w:rPr>
        <w:t>počtu účastníků</w:t>
      </w:r>
      <w:r>
        <w:rPr>
          <w:rFonts w:eastAsia="Cambria" w:cs="Times New Roman" w:ascii="Times New Roman" w:hAnsi="Times New Roman"/>
          <w:szCs w:val="22"/>
        </w:rPr>
        <w:t>: monolog × dialog</w:t>
      </w:r>
    </w:p>
    <w:p>
      <w:pPr>
        <w:pStyle w:val="Normln1"/>
        <w:numPr>
          <w:ilvl w:val="0"/>
          <w:numId w:val="8"/>
        </w:numPr>
        <w:spacing w:lineRule="auto" w:line="240" w:before="0" w:after="0"/>
        <w:ind w:left="1416" w:hanging="359"/>
        <w:contextualSpacing/>
        <w:jc w:val="both"/>
        <w:rPr>
          <w:rFonts w:ascii="Times New Roman" w:hAnsi="Times New Roman" w:cs="Times New Roman"/>
          <w:szCs w:val="22"/>
        </w:rPr>
      </w:pPr>
      <w:r>
        <w:rPr>
          <w:rFonts w:eastAsia="Cambria" w:cs="Times New Roman" w:ascii="Times New Roman" w:hAnsi="Times New Roman"/>
          <w:b/>
          <w:szCs w:val="22"/>
        </w:rPr>
        <w:t>situační zakotvenost</w:t>
      </w:r>
      <w:r>
        <w:rPr>
          <w:rFonts w:eastAsia="Cambria" w:cs="Times New Roman" w:ascii="Times New Roman" w:hAnsi="Times New Roman"/>
          <w:szCs w:val="22"/>
        </w:rPr>
        <w:t xml:space="preserve"> x nezakotvenost; </w:t>
      </w:r>
      <w:r>
        <w:rPr>
          <w:rFonts w:eastAsia="Cambria" w:cs="Times New Roman" w:ascii="Times New Roman" w:hAnsi="Times New Roman"/>
          <w:b/>
          <w:szCs w:val="22"/>
        </w:rPr>
        <w:t>modelovost</w:t>
      </w:r>
      <w:r>
        <w:rPr>
          <w:rFonts w:eastAsia="Cambria" w:cs="Times New Roman" w:ascii="Times New Roman" w:hAnsi="Times New Roman"/>
          <w:szCs w:val="22"/>
        </w:rPr>
        <w:t xml:space="preserve"> x nemodelovost</w:t>
      </w:r>
    </w:p>
    <w:p>
      <w:pPr>
        <w:pStyle w:val="Normln1"/>
        <w:numPr>
          <w:ilvl w:val="0"/>
          <w:numId w:val="8"/>
        </w:numPr>
        <w:spacing w:lineRule="auto" w:line="240" w:before="0" w:after="0"/>
        <w:ind w:left="1416" w:hanging="359"/>
        <w:contextualSpacing/>
        <w:jc w:val="both"/>
        <w:rPr>
          <w:rFonts w:ascii="Times New Roman" w:hAnsi="Times New Roman" w:cs="Times New Roman"/>
          <w:szCs w:val="22"/>
        </w:rPr>
      </w:pPr>
      <w:r>
        <w:rPr>
          <w:rFonts w:eastAsia="Cambria" w:cs="Times New Roman" w:ascii="Times New Roman" w:hAnsi="Times New Roman"/>
          <w:szCs w:val="22"/>
        </w:rPr>
        <w:t xml:space="preserve">dle </w:t>
      </w:r>
      <w:r>
        <w:rPr>
          <w:rFonts w:eastAsia="Cambria" w:cs="Times New Roman" w:ascii="Times New Roman" w:hAnsi="Times New Roman"/>
          <w:b/>
          <w:szCs w:val="22"/>
        </w:rPr>
        <w:t>vertikálního členění</w:t>
      </w:r>
      <w:r>
        <w:rPr>
          <w:rFonts w:eastAsia="Cambria" w:cs="Times New Roman" w:ascii="Times New Roman" w:hAnsi="Times New Roman"/>
          <w:szCs w:val="22"/>
        </w:rPr>
        <w:t>: nízký, střední, vysoký (podle společenského hodnocení: básně, próza, úřední dopis)</w:t>
      </w:r>
    </w:p>
    <w:p>
      <w:pPr>
        <w:pStyle w:val="Normln1"/>
        <w:numPr>
          <w:ilvl w:val="0"/>
          <w:numId w:val="8"/>
        </w:numPr>
        <w:spacing w:lineRule="auto" w:line="240" w:before="0" w:after="0"/>
        <w:ind w:left="1416" w:hanging="359"/>
        <w:contextualSpacing/>
        <w:jc w:val="both"/>
        <w:rPr>
          <w:rFonts w:ascii="Times New Roman" w:hAnsi="Times New Roman" w:cs="Times New Roman"/>
          <w:szCs w:val="22"/>
        </w:rPr>
      </w:pPr>
      <w:r>
        <w:rPr>
          <w:rFonts w:eastAsia="Cambria" w:cs="Times New Roman" w:ascii="Times New Roman" w:hAnsi="Times New Roman"/>
          <w:szCs w:val="22"/>
        </w:rPr>
        <w:t xml:space="preserve">dle </w:t>
      </w:r>
      <w:r>
        <w:rPr>
          <w:rFonts w:eastAsia="Cambria" w:cs="Times New Roman" w:ascii="Times New Roman" w:hAnsi="Times New Roman"/>
          <w:b/>
          <w:szCs w:val="22"/>
        </w:rPr>
        <w:t>horizontálního členění</w:t>
      </w:r>
      <w:r>
        <w:rPr>
          <w:rFonts w:eastAsia="Cambria" w:cs="Times New Roman" w:ascii="Times New Roman" w:hAnsi="Times New Roman"/>
          <w:szCs w:val="22"/>
        </w:rPr>
        <w:t>: základní funkční styly</w:t>
      </w:r>
    </w:p>
    <w:p>
      <w:pPr>
        <w:pStyle w:val="Normln1"/>
        <w:numPr>
          <w:ilvl w:val="0"/>
          <w:numId w:val="8"/>
        </w:numPr>
        <w:spacing w:lineRule="auto" w:line="240" w:before="0" w:after="0"/>
        <w:ind w:left="1416" w:hanging="359"/>
        <w:contextualSpacing/>
        <w:jc w:val="both"/>
        <w:rPr>
          <w:rFonts w:ascii="Times New Roman" w:hAnsi="Times New Roman" w:cs="Times New Roman"/>
          <w:szCs w:val="22"/>
        </w:rPr>
      </w:pPr>
      <w:r>
        <w:rPr>
          <w:rFonts w:eastAsia="Cambria" w:cs="Times New Roman" w:ascii="Times New Roman" w:hAnsi="Times New Roman"/>
          <w:szCs w:val="22"/>
        </w:rPr>
        <w:t xml:space="preserve">dle </w:t>
      </w:r>
      <w:r>
        <w:rPr>
          <w:rFonts w:eastAsia="Cambria" w:cs="Times New Roman" w:ascii="Times New Roman" w:hAnsi="Times New Roman"/>
          <w:b/>
          <w:szCs w:val="22"/>
        </w:rPr>
        <w:t>žánrů</w:t>
      </w:r>
      <w:r>
        <w:rPr>
          <w:rFonts w:eastAsia="Cambria" w:cs="Times New Roman" w:ascii="Times New Roman" w:hAnsi="Times New Roman"/>
          <w:szCs w:val="22"/>
        </w:rPr>
        <w:t xml:space="preserve">: mužský, ženský, styl humoru, básnický, prozaický, dramatický </w:t>
      </w:r>
    </w:p>
    <w:p>
      <w:pPr>
        <w:pStyle w:val="Normln1"/>
        <w:numPr>
          <w:ilvl w:val="0"/>
          <w:numId w:val="8"/>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szCs w:val="22"/>
        </w:rPr>
        <w:t>dále:</w:t>
      </w:r>
    </w:p>
    <w:p>
      <w:pPr>
        <w:pStyle w:val="Normln1"/>
        <w:numPr>
          <w:ilvl w:val="1"/>
          <w:numId w:val="7"/>
        </w:numPr>
        <w:spacing w:lineRule="auto" w:line="240" w:before="0" w:after="0"/>
        <w:ind w:left="1440" w:hanging="359"/>
        <w:contextualSpacing/>
        <w:jc w:val="both"/>
        <w:rPr>
          <w:rFonts w:ascii="Times New Roman" w:hAnsi="Times New Roman" w:cs="Times New Roman"/>
          <w:szCs w:val="22"/>
        </w:rPr>
      </w:pPr>
      <w:r>
        <w:rPr>
          <w:rFonts w:eastAsia="Cambria" w:cs="Times New Roman" w:ascii="Times New Roman" w:hAnsi="Times New Roman"/>
          <w:szCs w:val="22"/>
        </w:rPr>
        <w:t>styly jazykové a literární</w:t>
      </w:r>
    </w:p>
    <w:p>
      <w:pPr>
        <w:pStyle w:val="Normln1"/>
        <w:numPr>
          <w:ilvl w:val="1"/>
          <w:numId w:val="7"/>
        </w:numPr>
        <w:spacing w:lineRule="auto" w:line="240" w:before="0" w:after="0"/>
        <w:ind w:left="1440" w:hanging="359"/>
        <w:contextualSpacing/>
        <w:jc w:val="both"/>
        <w:rPr>
          <w:rFonts w:ascii="Times New Roman" w:hAnsi="Times New Roman" w:cs="Times New Roman"/>
          <w:b/>
          <w:b/>
          <w:szCs w:val="22"/>
        </w:rPr>
      </w:pPr>
      <w:r>
        <w:rPr>
          <w:rFonts w:eastAsia="Cambria" w:cs="Times New Roman" w:ascii="Times New Roman" w:hAnsi="Times New Roman"/>
          <w:szCs w:val="22"/>
        </w:rPr>
        <w:t>styly individuální/</w:t>
      </w:r>
      <w:r>
        <w:rPr>
          <w:rFonts w:eastAsia="Cambria" w:cs="Times New Roman" w:ascii="Times New Roman" w:hAnsi="Times New Roman"/>
          <w:b/>
          <w:szCs w:val="22"/>
        </w:rPr>
        <w:t>autorské</w:t>
      </w:r>
      <w:r>
        <w:rPr>
          <w:rFonts w:eastAsia="Cambria" w:cs="Times New Roman" w:ascii="Times New Roman" w:hAnsi="Times New Roman"/>
          <w:szCs w:val="22"/>
        </w:rPr>
        <w:t xml:space="preserve"> – zobecnění rysů projevů </w:t>
      </w:r>
      <w:r>
        <w:rPr>
          <w:rFonts w:eastAsia="Cambria" w:cs="Times New Roman" w:ascii="Times New Roman" w:hAnsi="Times New Roman"/>
          <w:b/>
          <w:szCs w:val="22"/>
        </w:rPr>
        <w:t>jednoho autora</w:t>
      </w:r>
    </w:p>
    <w:p>
      <w:pPr>
        <w:pStyle w:val="Normln1"/>
        <w:numPr>
          <w:ilvl w:val="1"/>
          <w:numId w:val="7"/>
        </w:numPr>
        <w:spacing w:lineRule="auto" w:line="240" w:before="0" w:after="0"/>
        <w:ind w:left="1440" w:hanging="359"/>
        <w:contextualSpacing/>
        <w:jc w:val="both"/>
        <w:rPr>
          <w:rFonts w:ascii="Times New Roman" w:hAnsi="Times New Roman" w:cs="Times New Roman"/>
          <w:szCs w:val="22"/>
        </w:rPr>
      </w:pPr>
      <w:r>
        <w:rPr>
          <w:rFonts w:eastAsia="Cambria" w:cs="Times New Roman" w:ascii="Times New Roman" w:hAnsi="Times New Roman"/>
          <w:szCs w:val="22"/>
        </w:rPr>
        <w:t>styly umělecké a vědecké školy, směru – takoví příslušníci projevuji jisté společné slohové znaky</w:t>
      </w:r>
    </w:p>
    <w:p>
      <w:pPr>
        <w:pStyle w:val="Normln1"/>
        <w:numPr>
          <w:ilvl w:val="1"/>
          <w:numId w:val="7"/>
        </w:numPr>
        <w:spacing w:lineRule="auto" w:line="240" w:before="0" w:after="0"/>
        <w:ind w:left="1440" w:hanging="359"/>
        <w:contextualSpacing/>
        <w:jc w:val="both"/>
        <w:rPr>
          <w:rFonts w:ascii="Times New Roman" w:hAnsi="Times New Roman" w:cs="Times New Roman"/>
          <w:szCs w:val="22"/>
        </w:rPr>
      </w:pPr>
      <w:r>
        <w:rPr>
          <w:rFonts w:eastAsia="Cambria" w:cs="Times New Roman" w:ascii="Times New Roman" w:hAnsi="Times New Roman"/>
          <w:szCs w:val="22"/>
        </w:rPr>
        <w:t>styly dobové a generační – jistá vývojová epocha</w:t>
      </w:r>
    </w:p>
    <w:p>
      <w:pPr>
        <w:pStyle w:val="Normln1"/>
        <w:numPr>
          <w:ilvl w:val="0"/>
          <w:numId w:val="7"/>
        </w:numPr>
        <w:spacing w:lineRule="auto" w:line="240" w:before="0" w:after="0"/>
        <w:ind w:left="720" w:hanging="359"/>
        <w:contextualSpacing/>
        <w:jc w:val="both"/>
        <w:rPr>
          <w:rFonts w:ascii="Times New Roman" w:hAnsi="Times New Roman" w:eastAsia="Cambria" w:cs="Times New Roman"/>
          <w:szCs w:val="22"/>
        </w:rPr>
      </w:pPr>
      <w:r>
        <w:rPr>
          <w:rFonts w:eastAsia="Cambria" w:cs="Times New Roman" w:ascii="Times New Roman" w:hAnsi="Times New Roman"/>
          <w:b/>
          <w:szCs w:val="22"/>
        </w:rPr>
        <w:t>stratifikace národního jazyka</w:t>
      </w:r>
      <w:r>
        <w:rPr>
          <w:rFonts w:eastAsia="Cambria" w:cs="Times New Roman" w:ascii="Times New Roman" w:hAnsi="Times New Roman"/>
          <w:szCs w:val="22"/>
        </w:rPr>
        <w:t xml:space="preserve"> – vymezení </w:t>
      </w:r>
      <w:r>
        <w:rPr>
          <w:rFonts w:eastAsia="Cambria" w:cs="Times New Roman" w:ascii="Times New Roman" w:hAnsi="Times New Roman"/>
          <w:b/>
          <w:szCs w:val="22"/>
        </w:rPr>
        <w:t>strukturních útvarů</w:t>
      </w:r>
      <w:r>
        <w:rPr>
          <w:rFonts w:eastAsia="Cambria" w:cs="Times New Roman" w:ascii="Times New Roman" w:hAnsi="Times New Roman"/>
          <w:szCs w:val="22"/>
        </w:rPr>
        <w:t xml:space="preserve"> (spisovný jazyk, dialekty) majících výrazové prostředky na </w:t>
      </w:r>
      <w:r>
        <w:rPr>
          <w:rFonts w:eastAsia="Cambria" w:cs="Times New Roman" w:ascii="Times New Roman" w:hAnsi="Times New Roman"/>
          <w:b/>
          <w:szCs w:val="22"/>
        </w:rPr>
        <w:t>všech jazykových rovinách</w:t>
      </w:r>
      <w:r>
        <w:rPr>
          <w:rFonts w:eastAsia="Cambria" w:cs="Times New Roman" w:ascii="Times New Roman" w:hAnsi="Times New Roman"/>
          <w:szCs w:val="22"/>
        </w:rPr>
        <w:t xml:space="preserve">; </w:t>
      </w:r>
      <w:r>
        <w:rPr>
          <w:rFonts w:eastAsia="Cambria" w:cs="Times New Roman" w:ascii="Times New Roman" w:hAnsi="Times New Roman"/>
          <w:b/>
          <w:szCs w:val="22"/>
        </w:rPr>
        <w:t>poloútvarů</w:t>
      </w:r>
      <w:r>
        <w:rPr>
          <w:rFonts w:eastAsia="Cambria" w:cs="Times New Roman" w:ascii="Times New Roman" w:hAnsi="Times New Roman"/>
          <w:szCs w:val="22"/>
        </w:rPr>
        <w:t xml:space="preserve"> (nestrukturní tvary, profesní mluva, slang) využívajích na jiných jazykových rovinách prostředků z některého útvaru; </w:t>
      </w:r>
      <w:r>
        <w:rPr>
          <w:rFonts w:eastAsia="Cambria" w:cs="Times New Roman" w:ascii="Times New Roman" w:hAnsi="Times New Roman"/>
          <w:b/>
          <w:szCs w:val="22"/>
        </w:rPr>
        <w:t xml:space="preserve">běžně mluvený jazyk </w:t>
      </w:r>
      <w:r>
        <w:rPr>
          <w:rFonts w:eastAsia="Cambria" w:cs="Times New Roman" w:ascii="Times New Roman" w:hAnsi="Times New Roman"/>
          <w:szCs w:val="22"/>
        </w:rPr>
        <w:t>– varieta, těžko popsatelné, soukromé, nepřipravené, situačně zakotvené</w:t>
      </w:r>
    </w:p>
    <w:p>
      <w:pPr>
        <w:pStyle w:val="Normln1"/>
        <w:numPr>
          <w:ilvl w:val="0"/>
          <w:numId w:val="7"/>
        </w:numPr>
        <w:spacing w:lineRule="auto" w:line="240" w:before="0" w:after="0"/>
        <w:ind w:left="720" w:hanging="359"/>
        <w:contextualSpacing/>
        <w:jc w:val="both"/>
        <w:rPr>
          <w:rFonts w:ascii="Times New Roman" w:hAnsi="Times New Roman" w:eastAsia="Cambria" w:cs="Times New Roman"/>
          <w:szCs w:val="22"/>
        </w:rPr>
      </w:pPr>
      <w:r>
        <w:rPr>
          <w:rFonts w:eastAsia="Cambria" w:cs="Times New Roman" w:ascii="Times New Roman" w:hAnsi="Times New Roman"/>
          <w:b/>
          <w:szCs w:val="22"/>
        </w:rPr>
        <w:t xml:space="preserve">úzus </w:t>
      </w:r>
      <w:r>
        <w:rPr>
          <w:rFonts w:eastAsia="Cambria" w:cs="Times New Roman" w:ascii="Times New Roman" w:hAnsi="Times New Roman"/>
          <w:szCs w:val="22"/>
        </w:rPr>
        <w:t xml:space="preserve">– to, co se v určité sféře komunikace reálně vyskytuje; </w:t>
      </w:r>
      <w:r>
        <w:rPr>
          <w:rFonts w:eastAsia="Cambria" w:cs="Times New Roman" w:ascii="Times New Roman" w:hAnsi="Times New Roman"/>
          <w:b/>
          <w:szCs w:val="22"/>
        </w:rPr>
        <w:t>norma</w:t>
      </w:r>
      <w:r>
        <w:rPr>
          <w:rFonts w:eastAsia="Cambria" w:cs="Times New Roman" w:ascii="Times New Roman" w:hAnsi="Times New Roman"/>
          <w:szCs w:val="22"/>
        </w:rPr>
        <w:t xml:space="preserve"> – to, co je pokládáno za správné; </w:t>
      </w:r>
      <w:r>
        <w:rPr>
          <w:rFonts w:eastAsia="Cambria" w:cs="Times New Roman" w:ascii="Times New Roman" w:hAnsi="Times New Roman"/>
          <w:b/>
          <w:szCs w:val="22"/>
        </w:rPr>
        <w:t xml:space="preserve">kodifikace </w:t>
      </w:r>
      <w:r>
        <w:rPr>
          <w:rFonts w:eastAsia="Cambria" w:cs="Times New Roman" w:ascii="Times New Roman" w:hAnsi="Times New Roman"/>
          <w:szCs w:val="22"/>
        </w:rPr>
        <w:t>– potvrzení normy autoritativní prací</w:t>
      </w:r>
    </w:p>
    <w:p>
      <w:pPr>
        <w:pStyle w:val="Normal"/>
        <w:widowControl w:val="false"/>
        <w:pBdr>
          <w:bottom w:val="single" w:sz="4" w:space="1" w:color="00000A"/>
        </w:pBdr>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pBdr>
          <w:bottom w:val="single" w:sz="4" w:space="1" w:color="00000A"/>
        </w:pBdr>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pBdr>
          <w:bottom w:val="single" w:sz="4" w:space="1" w:color="00000A"/>
        </w:pBdr>
        <w:rPr>
          <w:rFonts w:ascii="Times New Roman" w:hAnsi="Times New Roman" w:cs="Times New Roman"/>
          <w:b/>
          <w:b/>
          <w:sz w:val="22"/>
          <w:szCs w:val="22"/>
        </w:rPr>
      </w:pPr>
      <w:r>
        <w:rPr>
          <w:rFonts w:cs="Times New Roman" w:ascii="Times New Roman" w:hAnsi="Times New Roman"/>
          <w:b/>
          <w:sz w:val="22"/>
          <w:szCs w:val="22"/>
        </w:rPr>
        <w:t xml:space="preserve">3. Stylotvorné faktory (slohotvorní/stylotvorní činitelé – stylotvorný faktor obecně, objektivní s. f., subjektivní s. f., rozdíly mezi nimi, příklady). </w:t>
      </w:r>
    </w:p>
    <w:p>
      <w:pPr>
        <w:pStyle w:val="Normal"/>
        <w:widowControl w:val="false"/>
        <w:rPr>
          <w:rFonts w:ascii="Times New Roman" w:hAnsi="Times New Roman" w:cs="Times New Roman"/>
          <w:sz w:val="22"/>
          <w:szCs w:val="22"/>
        </w:rPr>
      </w:pPr>
      <w:r>
        <w:rPr>
          <w:rFonts w:cs="Times New Roman" w:ascii="Times New Roman" w:hAnsi="Times New Roman"/>
          <w:sz w:val="22"/>
          <w:szCs w:val="22"/>
        </w:rPr>
      </w:r>
    </w:p>
    <w:p>
      <w:pPr>
        <w:pStyle w:val="Normln1"/>
        <w:spacing w:lineRule="auto" w:line="240" w:before="0" w:after="0"/>
        <w:jc w:val="both"/>
        <w:rPr>
          <w:rFonts w:ascii="Times New Roman" w:hAnsi="Times New Roman" w:cs="Times New Roman"/>
          <w:b/>
          <w:b/>
          <w:sz w:val="24"/>
        </w:rPr>
      </w:pPr>
      <w:r>
        <w:rPr>
          <w:rFonts w:cs="Times New Roman" w:ascii="Times New Roman" w:hAnsi="Times New Roman"/>
          <w:b/>
          <w:sz w:val="24"/>
          <w:u w:val="single"/>
        </w:rPr>
        <w:t xml:space="preserve">STYLOTVORNÉ FAKTORY </w:t>
      </w:r>
      <w:r>
        <w:rPr>
          <w:rFonts w:cs="Times New Roman" w:ascii="Times New Roman" w:hAnsi="Times New Roman"/>
          <w:b/>
          <w:sz w:val="24"/>
        </w:rPr>
        <w:t>(slohotvorní/stylotvorní činitelé)</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b/>
          <w:b/>
          <w:bCs/>
          <w:i/>
          <w:i/>
          <w:sz w:val="22"/>
          <w:szCs w:val="22"/>
        </w:rPr>
      </w:pPr>
      <w:r>
        <w:rPr>
          <w:rFonts w:cs="Times New Roman" w:ascii="Times New Roman" w:hAnsi="Times New Roman"/>
          <w:b/>
          <w:bCs/>
          <w:i/>
          <w:sz w:val="22"/>
          <w:szCs w:val="22"/>
        </w:rPr>
        <w:t>Slohotvorní činitelé</w:t>
      </w:r>
    </w:p>
    <w:p>
      <w:pPr>
        <w:pStyle w:val="ListParagraph"/>
        <w:widowControl w:val="false"/>
        <w:numPr>
          <w:ilvl w:val="0"/>
          <w:numId w:val="25"/>
        </w:numPr>
        <w:tabs>
          <w:tab w:val="left" w:pos="20" w:leader="none"/>
          <w:tab w:val="left" w:pos="380" w:leader="none"/>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předpokladem úspěšné komunikace a stylizace je výběr z více možných vyjádření (ze všech jazyk. prostředků)</w:t>
      </w:r>
    </w:p>
    <w:p>
      <w:pPr>
        <w:pStyle w:val="ListParagraph"/>
        <w:widowControl w:val="false"/>
        <w:numPr>
          <w:ilvl w:val="0"/>
          <w:numId w:val="25"/>
        </w:numPr>
        <w:tabs>
          <w:tab w:val="left" w:pos="20" w:leader="none"/>
          <w:tab w:val="left" w:pos="380" w:leader="none"/>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7" w:hanging="218"/>
        <w:rPr>
          <w:rFonts w:ascii="Times New Roman" w:hAnsi="Times New Roman" w:cs="Times New Roman"/>
          <w:sz w:val="22"/>
          <w:szCs w:val="22"/>
        </w:rPr>
      </w:pPr>
      <w:r>
        <w:rPr>
          <w:rFonts w:cs="Times New Roman" w:ascii="Times New Roman" w:hAnsi="Times New Roman"/>
          <w:sz w:val="22"/>
          <w:szCs w:val="22"/>
        </w:rPr>
        <w:t>slohotvorní činitelé (faktory) - tj. soubor podmínek a okolností ovlivňující výsledný styl komunikátu (komunikace)</w:t>
      </w:r>
    </w:p>
    <w:p>
      <w:pPr>
        <w:pStyle w:val="ListParagraph"/>
        <w:widowControl w:val="false"/>
        <w:numPr>
          <w:ilvl w:val="0"/>
          <w:numId w:val="25"/>
        </w:numPr>
        <w:tabs>
          <w:tab w:val="left" w:pos="20" w:leader="none"/>
          <w:tab w:val="left" w:pos="380" w:leader="none"/>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7" w:hanging="218"/>
        <w:rPr>
          <w:rFonts w:ascii="Times New Roman" w:hAnsi="Times New Roman" w:cs="Times New Roman"/>
          <w:sz w:val="22"/>
          <w:szCs w:val="22"/>
        </w:rPr>
      </w:pPr>
      <w:r>
        <w:rPr>
          <w:rFonts w:cs="Times New Roman" w:ascii="Times New Roman" w:hAnsi="Times New Roman"/>
          <w:sz w:val="22"/>
          <w:szCs w:val="22"/>
        </w:rPr>
        <w:t>souběžné působení činitelů (subjekt. i objekt.) se odráží v individuálních rozdílech, ve stylizaci, kompozici komunikátů i v celkovém stylu komunikanta (nejv. míru uplatitelnost individuality poskytuje oblast běžně dorozumívací, umělecká, ale i některé žánry publicistické) x nejmenší možnost uplatnění autorsk. stylu - odborný</w:t>
      </w:r>
    </w:p>
    <w:p>
      <w:pPr>
        <w:pStyle w:val="ListParagraph"/>
        <w:widowControl w:val="false"/>
        <w:numPr>
          <w:ilvl w:val="0"/>
          <w:numId w:val="26"/>
        </w:numPr>
        <w:tabs>
          <w:tab w:val="left" w:pos="20" w:leader="none"/>
          <w:tab w:val="left" w:pos="380" w:leader="none"/>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objektivní - nejsou závislý na autorovi</w:t>
      </w:r>
    </w:p>
    <w:p>
      <w:pPr>
        <w:pStyle w:val="ListParagraph"/>
        <w:widowControl w:val="false"/>
        <w:numPr>
          <w:ilvl w:val="0"/>
          <w:numId w:val="26"/>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zákl. fce komunikátu, cíl komunikace</w:t>
      </w:r>
    </w:p>
    <w:p>
      <w:pPr>
        <w:pStyle w:val="ListParagraph"/>
        <w:widowControl w:val="false"/>
        <w:numPr>
          <w:ilvl w:val="0"/>
          <w:numId w:val="26"/>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pPr>
      <w:bookmarkStart w:id="1" w:name="__DdeLink__1142_825215939"/>
      <w:r>
        <w:rPr>
          <w:rFonts w:cs="Times New Roman" w:ascii="Times New Roman" w:hAnsi="Times New Roman"/>
          <w:sz w:val="22"/>
          <w:szCs w:val="22"/>
        </w:rPr>
        <w:t>ráz komunikátu</w:t>
      </w:r>
      <w:bookmarkEnd w:id="1"/>
      <w:r>
        <w:rPr>
          <w:rFonts w:cs="Times New Roman" w:ascii="Times New Roman" w:hAnsi="Times New Roman"/>
          <w:sz w:val="22"/>
          <w:szCs w:val="22"/>
        </w:rPr>
        <w:t xml:space="preserve"> </w:t>
      </w:r>
      <w:r>
        <w:rPr>
          <w:rFonts w:cs="Times New Roman" w:ascii="Times New Roman" w:hAnsi="Times New Roman"/>
          <w:sz w:val="22"/>
          <w:szCs w:val="22"/>
        </w:rPr>
        <w:t>(verejny/soukromy, oficialni/ne-~, ...)</w:t>
      </w:r>
    </w:p>
    <w:p>
      <w:pPr>
        <w:pStyle w:val="ListParagraph"/>
        <w:widowControl w:val="false"/>
        <w:numPr>
          <w:ilvl w:val="0"/>
          <w:numId w:val="26"/>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situace (související se vznikem komunikátu) a prostředí (komunikace)</w:t>
      </w:r>
    </w:p>
    <w:p>
      <w:pPr>
        <w:pStyle w:val="ListParagraph"/>
        <w:widowControl w:val="false"/>
        <w:numPr>
          <w:ilvl w:val="0"/>
          <w:numId w:val="26"/>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charakter adresáta</w:t>
      </w:r>
    </w:p>
    <w:p>
      <w:pPr>
        <w:pStyle w:val="ListParagraph"/>
        <w:widowControl w:val="false"/>
        <w:numPr>
          <w:ilvl w:val="0"/>
          <w:numId w:val="26"/>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užitá forma komunikátu</w:t>
      </w:r>
    </w:p>
    <w:p>
      <w:pPr>
        <w:pStyle w:val="ListParagraph"/>
        <w:widowControl w:val="false"/>
        <w:numPr>
          <w:ilvl w:val="0"/>
          <w:numId w:val="26"/>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míra připravenosti komunikace</w:t>
      </w:r>
    </w:p>
    <w:p>
      <w:pPr>
        <w:pStyle w:val="ListParagraph"/>
        <w:widowControl w:val="false"/>
        <w:numPr>
          <w:ilvl w:val="0"/>
          <w:numId w:val="26"/>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užitý kód jazyk. komunikace</w:t>
      </w:r>
    </w:p>
    <w:p>
      <w:pPr>
        <w:pStyle w:val="ListParagraph"/>
        <w:widowControl w:val="false"/>
        <w:numPr>
          <w:ilvl w:val="0"/>
          <w:numId w:val="26"/>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téma komunikátu</w:t>
      </w:r>
    </w:p>
    <w:p>
      <w:pPr>
        <w:pStyle w:val="ListParagraph"/>
        <w:widowControl w:val="false"/>
        <w:numPr>
          <w:ilvl w:val="0"/>
          <w:numId w:val="26"/>
        </w:numPr>
        <w:tabs>
          <w:tab w:val="left" w:pos="20" w:leader="none"/>
          <w:tab w:val="left" w:pos="380" w:leader="none"/>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subjektivní (individuální) - závislý na autorovi (jsou spjaty s jeho odlišnostmi od ostatních. s jeho individualitou)</w:t>
      </w:r>
    </w:p>
    <w:p>
      <w:pPr>
        <w:pStyle w:val="ListParagraph"/>
        <w:widowControl w:val="false"/>
        <w:numPr>
          <w:ilvl w:val="0"/>
          <w:numId w:val="27"/>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intelektální a rozum. vyspělost komunikanta</w:t>
      </w:r>
    </w:p>
    <w:p>
      <w:pPr>
        <w:pStyle w:val="ListParagraph"/>
        <w:widowControl w:val="false"/>
        <w:numPr>
          <w:ilvl w:val="0"/>
          <w:numId w:val="27"/>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větší/menší schopnost abstrakce a logického myšlení</w:t>
      </w:r>
    </w:p>
    <w:p>
      <w:pPr>
        <w:pStyle w:val="ListParagraph"/>
        <w:widowControl w:val="false"/>
        <w:numPr>
          <w:ilvl w:val="0"/>
          <w:numId w:val="27"/>
        </w:numPr>
        <w:tabs>
          <w:tab w:val="left" w:pos="1133" w:leader="none"/>
          <w:tab w:val="left" w:pos="1493"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nutným předpokladem pro dobrou srozumitlenost projevu</w:t>
      </w:r>
    </w:p>
    <w:p>
      <w:pPr>
        <w:pStyle w:val="ListParagraph"/>
        <w:widowControl w:val="false"/>
        <w:numPr>
          <w:ilvl w:val="0"/>
          <w:numId w:val="27"/>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životní zkušenost, kulturní, společenský rozhled</w:t>
      </w:r>
    </w:p>
    <w:p>
      <w:pPr>
        <w:pStyle w:val="ListParagraph"/>
        <w:widowControl w:val="false"/>
        <w:numPr>
          <w:ilvl w:val="0"/>
          <w:numId w:val="27"/>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úroveň všeobecného a odborného vzdělání</w:t>
      </w:r>
    </w:p>
    <w:p>
      <w:pPr>
        <w:pStyle w:val="ListParagraph"/>
        <w:widowControl w:val="false"/>
        <w:numPr>
          <w:ilvl w:val="0"/>
          <w:numId w:val="27"/>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schopnost metajazyk. myšlení a jazyk. uvědomělost komunikanta</w:t>
      </w:r>
    </w:p>
    <w:p>
      <w:pPr>
        <w:pStyle w:val="ListParagraph"/>
        <w:widowControl w:val="false"/>
        <w:numPr>
          <w:ilvl w:val="0"/>
          <w:numId w:val="27"/>
        </w:numPr>
        <w:tabs>
          <w:tab w:val="left" w:pos="1133" w:leader="none"/>
          <w:tab w:val="left" w:pos="1493"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jazyk. znalost se projevuje při volně jazyk. výrazů a ve větné stavbě</w:t>
      </w:r>
    </w:p>
    <w:p>
      <w:pPr>
        <w:pStyle w:val="ListParagraph"/>
        <w:widowControl w:val="false"/>
        <w:numPr>
          <w:ilvl w:val="0"/>
          <w:numId w:val="27"/>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znalost tématu jazyk. komunikace a vztah k obsahu</w:t>
      </w:r>
    </w:p>
    <w:p>
      <w:pPr>
        <w:pStyle w:val="ListParagraph"/>
        <w:widowControl w:val="false"/>
        <w:numPr>
          <w:ilvl w:val="0"/>
          <w:numId w:val="27"/>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zaměstnání, zařazení do sociálního prostředí</w:t>
      </w:r>
    </w:p>
    <w:p>
      <w:pPr>
        <w:pStyle w:val="ListParagraph"/>
        <w:widowControl w:val="false"/>
        <w:numPr>
          <w:ilvl w:val="0"/>
          <w:numId w:val="27"/>
        </w:numPr>
        <w:tabs>
          <w:tab w:val="left" w:pos="1133" w:leader="none"/>
          <w:tab w:val="left" w:pos="1493"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sociální zařazení autora se mj. může odrážet v jeho sl. zásobě a způsobu vyjadřování</w:t>
      </w:r>
    </w:p>
    <w:p>
      <w:pPr>
        <w:pStyle w:val="ListParagraph"/>
        <w:widowControl w:val="false"/>
        <w:numPr>
          <w:ilvl w:val="0"/>
          <w:numId w:val="27"/>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osobní sklony, záliby, zvyklosti komunikanta</w:t>
      </w:r>
    </w:p>
    <w:p>
      <w:pPr>
        <w:pStyle w:val="ListParagraph"/>
        <w:widowControl w:val="false"/>
        <w:numPr>
          <w:ilvl w:val="0"/>
          <w:numId w:val="27"/>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povahové a mentální vlastnosti komunikanta (fyzický/psychický stav, připravenost ke komunikaci)</w:t>
      </w:r>
    </w:p>
    <w:p>
      <w:pPr>
        <w:pStyle w:val="ListParagraph"/>
        <w:widowControl w:val="false"/>
        <w:numPr>
          <w:ilvl w:val="0"/>
          <w:numId w:val="27"/>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věk, pohlaví</w:t>
      </w:r>
    </w:p>
    <w:p>
      <w:pPr>
        <w:pStyle w:val="ListParagraph"/>
        <w:widowControl w:val="false"/>
        <w:numPr>
          <w:ilvl w:val="0"/>
          <w:numId w:val="27"/>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vztah k adresátovi</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b/>
          <w:b/>
          <w:bCs/>
          <w:i/>
          <w:i/>
          <w:sz w:val="22"/>
          <w:szCs w:val="22"/>
        </w:rPr>
      </w:pPr>
      <w:r>
        <w:rPr>
          <w:rFonts w:cs="Times New Roman" w:ascii="Times New Roman" w:hAnsi="Times New Roman"/>
          <w:b/>
          <w:bCs/>
          <w:i/>
          <w:sz w:val="22"/>
          <w:szCs w:val="22"/>
        </w:rPr>
        <w:t>Objektivní činitelé</w:t>
      </w:r>
    </w:p>
    <w:p>
      <w:pPr>
        <w:pStyle w:val="ListParagraph"/>
        <w:widowControl w:val="false"/>
        <w:numPr>
          <w:ilvl w:val="0"/>
          <w:numId w:val="28"/>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b/>
          <w:b/>
          <w:bCs/>
          <w:sz w:val="22"/>
          <w:szCs w:val="22"/>
        </w:rPr>
      </w:pPr>
      <w:r>
        <w:rPr>
          <w:rFonts w:cs="Times New Roman" w:ascii="Times New Roman" w:hAnsi="Times New Roman"/>
          <w:b/>
          <w:bCs/>
          <w:sz w:val="22"/>
          <w:szCs w:val="22"/>
        </w:rPr>
        <w:t>Zákl. fce komunikátu, cíl komunikace</w:t>
      </w:r>
    </w:p>
    <w:p>
      <w:pPr>
        <w:pStyle w:val="ListParagraph"/>
        <w:widowControl w:val="false"/>
        <w:numPr>
          <w:ilvl w:val="0"/>
          <w:numId w:val="29"/>
        </w:numPr>
        <w:tabs>
          <w:tab w:val="left" w:pos="566"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1080" w:hanging="229"/>
        <w:rPr>
          <w:rFonts w:ascii="Times New Roman" w:hAnsi="Times New Roman" w:cs="Times New Roman"/>
          <w:sz w:val="22"/>
          <w:szCs w:val="22"/>
        </w:rPr>
      </w:pPr>
      <w:r>
        <w:rPr>
          <w:rFonts w:cs="Times New Roman" w:ascii="Times New Roman" w:hAnsi="Times New Roman"/>
          <w:sz w:val="22"/>
          <w:szCs w:val="22"/>
        </w:rPr>
        <w:t>nejdůležitější - fce komunikátu (tj. fce dorozumívací/komunikativní)</w:t>
      </w:r>
    </w:p>
    <w:p>
      <w:pPr>
        <w:pStyle w:val="ListParagraph"/>
        <w:widowControl w:val="false"/>
        <w:numPr>
          <w:ilvl w:val="0"/>
          <w:numId w:val="29"/>
        </w:numPr>
        <w:tabs>
          <w:tab w:val="left" w:pos="566"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1080" w:hanging="229"/>
        <w:rPr>
          <w:rFonts w:ascii="Times New Roman" w:hAnsi="Times New Roman" w:cs="Times New Roman"/>
          <w:sz w:val="22"/>
          <w:szCs w:val="22"/>
        </w:rPr>
      </w:pPr>
      <w:r>
        <w:rPr>
          <w:rFonts w:cs="Times New Roman" w:ascii="Times New Roman" w:hAnsi="Times New Roman"/>
          <w:sz w:val="22"/>
          <w:szCs w:val="22"/>
        </w:rPr>
        <w:t>jazyk. projevy rozdělujeme právě podle jejich zaměření - všechny projevy mají fci sdělnou (dorozumívací/komunikativní), neboť je zákl. fcí jazyka, v každé komunikaci ji pak doprovází další specifické fce: fce prostě sdělná (hovorové projevy), fce odborně sdělná a vzdělávací (odborné projevy), přesvědčovací, uvědomovací a získavací (prohevy publicistické),  esteticky sdělná (projevy umělecké) apod.</w:t>
      </w:r>
    </w:p>
    <w:p>
      <w:pPr>
        <w:pStyle w:val="ListParagraph"/>
        <w:widowControl w:val="false"/>
        <w:numPr>
          <w:ilvl w:val="0"/>
          <w:numId w:val="29"/>
        </w:numPr>
        <w:tabs>
          <w:tab w:val="left" w:pos="566"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1080" w:hanging="229"/>
        <w:rPr>
          <w:rFonts w:ascii="Times New Roman" w:hAnsi="Times New Roman" w:cs="Times New Roman"/>
          <w:sz w:val="22"/>
          <w:szCs w:val="22"/>
        </w:rPr>
      </w:pPr>
      <w:r>
        <w:rPr>
          <w:rFonts w:cs="Times New Roman" w:ascii="Times New Roman" w:hAnsi="Times New Roman"/>
          <w:sz w:val="22"/>
          <w:szCs w:val="22"/>
        </w:rPr>
        <w:t>často můžeme zaznamenat přítomnost více fcí - např. texty esejistické (fce odborně sdělná a fce esteticky sdělná)</w:t>
      </w:r>
    </w:p>
    <w:p>
      <w:pPr>
        <w:pStyle w:val="ListParagraph"/>
        <w:widowControl w:val="false"/>
        <w:numPr>
          <w:ilvl w:val="0"/>
          <w:numId w:val="29"/>
        </w:numPr>
        <w:tabs>
          <w:tab w:val="left" w:pos="566"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1080" w:hanging="229"/>
        <w:rPr>
          <w:rFonts w:ascii="Times New Roman" w:hAnsi="Times New Roman" w:cs="Times New Roman"/>
          <w:sz w:val="22"/>
          <w:szCs w:val="22"/>
        </w:rPr>
      </w:pPr>
      <w:r>
        <w:rPr>
          <w:rFonts w:cs="Times New Roman" w:ascii="Times New Roman" w:hAnsi="Times New Roman"/>
          <w:sz w:val="22"/>
          <w:szCs w:val="22"/>
        </w:rPr>
        <w:t>zákl. fce projevu ovlivňuje styl textu (tj. jeho stylizaci a kompozici)</w:t>
      </w:r>
    </w:p>
    <w:p>
      <w:pPr>
        <w:pStyle w:val="ListParagraph"/>
        <w:widowControl w:val="false"/>
        <w:numPr>
          <w:ilvl w:val="0"/>
          <w:numId w:val="29"/>
        </w:numPr>
        <w:tabs>
          <w:tab w:val="left" w:pos="566"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1080" w:hanging="229"/>
        <w:rPr>
          <w:rFonts w:ascii="Times New Roman" w:hAnsi="Times New Roman" w:cs="Times New Roman"/>
          <w:sz w:val="22"/>
          <w:szCs w:val="22"/>
        </w:rPr>
      </w:pPr>
      <w:r>
        <w:rPr>
          <w:rFonts w:cs="Times New Roman" w:ascii="Times New Roman" w:hAnsi="Times New Roman"/>
          <w:sz w:val="22"/>
          <w:szCs w:val="22"/>
        </w:rPr>
        <w:t>stylizace komunikátu s prostě sdělnou fcí - cíl komunikace ve strunosti obsahu sdělení, obsahují ingerentní expresivitu x stylizace uměleckého textu - obsahuje expresivity kontextové</w:t>
      </w:r>
    </w:p>
    <w:p>
      <w:pPr>
        <w:pStyle w:val="ListParagraph"/>
        <w:widowControl w:val="false"/>
        <w:numPr>
          <w:ilvl w:val="0"/>
          <w:numId w:val="28"/>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b/>
          <w:b/>
          <w:bCs/>
          <w:sz w:val="22"/>
          <w:szCs w:val="22"/>
        </w:rPr>
      </w:pPr>
      <w:r>
        <w:rPr>
          <w:rFonts w:cs="Times New Roman" w:ascii="Times New Roman" w:hAnsi="Times New Roman"/>
          <w:b/>
          <w:bCs/>
          <w:sz w:val="22"/>
          <w:szCs w:val="22"/>
        </w:rPr>
        <w:t>Ráz komunikátu</w:t>
      </w:r>
    </w:p>
    <w:p>
      <w:pPr>
        <w:pStyle w:val="ListParagraph"/>
        <w:widowControl w:val="false"/>
        <w:numPr>
          <w:ilvl w:val="0"/>
          <w:numId w:val="30"/>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1134" w:hanging="208"/>
        <w:rPr>
          <w:rFonts w:ascii="Times New Roman" w:hAnsi="Times New Roman" w:cs="Times New Roman"/>
          <w:sz w:val="22"/>
          <w:szCs w:val="22"/>
        </w:rPr>
      </w:pPr>
      <w:r>
        <w:rPr>
          <w:rFonts w:cs="Times New Roman" w:ascii="Times New Roman" w:hAnsi="Times New Roman"/>
          <w:sz w:val="22"/>
          <w:szCs w:val="22"/>
        </w:rPr>
        <w:t>volba jazyk. prostředků souvisí s okolností, zda se vyjadřujeme v soukromostí anebo veřejně, oficiálně či neoficiálně (což souvisí s celkovou stylizací textu)</w:t>
      </w:r>
    </w:p>
    <w:p>
      <w:pPr>
        <w:pStyle w:val="ListParagraph"/>
        <w:widowControl w:val="false"/>
        <w:numPr>
          <w:ilvl w:val="0"/>
          <w:numId w:val="30"/>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1134" w:hanging="208"/>
        <w:rPr>
          <w:rFonts w:ascii="Times New Roman" w:hAnsi="Times New Roman" w:cs="Times New Roman"/>
          <w:sz w:val="22"/>
          <w:szCs w:val="22"/>
        </w:rPr>
      </w:pPr>
      <w:r>
        <w:rPr>
          <w:rFonts w:cs="Times New Roman" w:ascii="Times New Roman" w:hAnsi="Times New Roman"/>
          <w:sz w:val="22"/>
          <w:szCs w:val="22"/>
        </w:rPr>
        <w:t>je dán komunikační situací, celkovým charakterem objektu a vztahem původce projevu (komunikanta) k objektu)</w:t>
      </w:r>
    </w:p>
    <w:p>
      <w:pPr>
        <w:pStyle w:val="ListParagraph"/>
        <w:widowControl w:val="false"/>
        <w:numPr>
          <w:ilvl w:val="0"/>
          <w:numId w:val="30"/>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1134" w:hanging="208"/>
        <w:rPr>
          <w:rFonts w:ascii="Times New Roman" w:hAnsi="Times New Roman" w:cs="Times New Roman"/>
          <w:sz w:val="22"/>
          <w:szCs w:val="22"/>
        </w:rPr>
      </w:pPr>
      <w:r>
        <w:rPr>
          <w:rFonts w:cs="Times New Roman" w:ascii="Times New Roman" w:hAnsi="Times New Roman"/>
          <w:sz w:val="22"/>
          <w:szCs w:val="22"/>
        </w:rPr>
        <w:t>plyne z cíle a fce komunikace</w:t>
      </w:r>
    </w:p>
    <w:p>
      <w:pPr>
        <w:pStyle w:val="ListParagraph"/>
        <w:widowControl w:val="false"/>
        <w:numPr>
          <w:ilvl w:val="0"/>
          <w:numId w:val="28"/>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b/>
          <w:b/>
          <w:bCs/>
          <w:sz w:val="22"/>
          <w:szCs w:val="22"/>
        </w:rPr>
      </w:pPr>
      <w:r>
        <w:rPr>
          <w:rFonts w:cs="Times New Roman" w:ascii="Times New Roman" w:hAnsi="Times New Roman"/>
          <w:b/>
          <w:bCs/>
          <w:sz w:val="22"/>
          <w:szCs w:val="22"/>
        </w:rPr>
        <w:t>Situace a prostředí</w:t>
      </w:r>
    </w:p>
    <w:p>
      <w:pPr>
        <w:pStyle w:val="ListParagraph"/>
        <w:widowControl w:val="false"/>
        <w:numPr>
          <w:ilvl w:val="0"/>
          <w:numId w:val="31"/>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1134" w:hanging="208"/>
        <w:rPr>
          <w:rFonts w:ascii="Times New Roman" w:hAnsi="Times New Roman" w:cs="Times New Roman"/>
          <w:sz w:val="22"/>
          <w:szCs w:val="22"/>
        </w:rPr>
      </w:pPr>
      <w:r>
        <w:rPr>
          <w:rFonts w:cs="Times New Roman" w:ascii="Times New Roman" w:hAnsi="Times New Roman"/>
          <w:sz w:val="22"/>
          <w:szCs w:val="22"/>
        </w:rPr>
        <w:t>komunikační situace výrazně ovlivňuje stylizaci projevu</w:t>
      </w:r>
    </w:p>
    <w:p>
      <w:pPr>
        <w:pStyle w:val="ListParagraph"/>
        <w:widowControl w:val="false"/>
        <w:numPr>
          <w:ilvl w:val="0"/>
          <w:numId w:val="31"/>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1134" w:hanging="208"/>
        <w:rPr>
          <w:rFonts w:ascii="Times New Roman" w:hAnsi="Times New Roman" w:cs="Times New Roman"/>
          <w:sz w:val="22"/>
          <w:szCs w:val="22"/>
        </w:rPr>
      </w:pPr>
      <w:r>
        <w:rPr>
          <w:rFonts w:cs="Times New Roman" w:ascii="Times New Roman" w:hAnsi="Times New Roman"/>
          <w:sz w:val="22"/>
          <w:szCs w:val="22"/>
        </w:rPr>
        <w:t>komunikaní situace - v širším smyslu (všechny okolnosti - tj. objektivní/subjektivní činitele, všechny komunikanty a také jazyk. kód komunikace)</w:t>
      </w:r>
    </w:p>
    <w:p>
      <w:pPr>
        <w:pStyle w:val="ListParagraph"/>
        <w:widowControl w:val="false"/>
        <w:numPr>
          <w:ilvl w:val="0"/>
          <w:numId w:val="31"/>
        </w:numPr>
        <w:tabs>
          <w:tab w:val="left" w:pos="850" w:leader="none"/>
          <w:tab w:val="left" w:pos="109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1134" w:hanging="208"/>
        <w:rPr>
          <w:rFonts w:ascii="Times New Roman" w:hAnsi="Times New Roman" w:cs="Times New Roman"/>
          <w:sz w:val="22"/>
          <w:szCs w:val="22"/>
        </w:rPr>
      </w:pPr>
      <w:r>
        <w:rPr>
          <w:rFonts w:cs="Times New Roman" w:ascii="Times New Roman" w:hAnsi="Times New Roman"/>
          <w:sz w:val="22"/>
          <w:szCs w:val="22"/>
        </w:rPr>
        <w:t>v užším smyslu: atmosféra, kt. je dána prostředím, jeho kvalitou a okruhem adresátů</w:t>
      </w:r>
    </w:p>
    <w:p>
      <w:pPr>
        <w:pStyle w:val="ListParagraph"/>
        <w:widowControl w:val="false"/>
        <w:numPr>
          <w:ilvl w:val="0"/>
          <w:numId w:val="31"/>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1134" w:hanging="208"/>
        <w:rPr>
          <w:rFonts w:ascii="Times New Roman" w:hAnsi="Times New Roman" w:cs="Times New Roman"/>
          <w:sz w:val="22"/>
          <w:szCs w:val="22"/>
        </w:rPr>
      </w:pPr>
      <w:r>
        <w:rPr>
          <w:rFonts w:cs="Times New Roman" w:ascii="Times New Roman" w:hAnsi="Times New Roman"/>
          <w:sz w:val="22"/>
          <w:szCs w:val="22"/>
        </w:rPr>
        <w:t>prostředí i situace, za níž komunikace probíhá silně ovlivňuje výběr jazyk. prostředků a rovněž modifikují styl</w:t>
      </w:r>
    </w:p>
    <w:p>
      <w:pPr>
        <w:pStyle w:val="ListParagraph"/>
        <w:widowControl w:val="false"/>
        <w:numPr>
          <w:ilvl w:val="0"/>
          <w:numId w:val="31"/>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1134" w:hanging="208"/>
        <w:rPr>
          <w:rFonts w:ascii="Times New Roman" w:hAnsi="Times New Roman" w:cs="Times New Roman"/>
          <w:sz w:val="22"/>
          <w:szCs w:val="22"/>
        </w:rPr>
      </w:pPr>
      <w:r>
        <w:rPr>
          <w:rFonts w:cs="Times New Roman" w:ascii="Times New Roman" w:hAnsi="Times New Roman"/>
          <w:sz w:val="22"/>
          <w:szCs w:val="22"/>
        </w:rPr>
        <w:t>někdy sem bývá řazen i prostor - tj. rozsah prostředí, v němž komunikace probíhá, někdy bývá také chápán jako sféra dosahu komunikace</w:t>
      </w:r>
    </w:p>
    <w:p>
      <w:pPr>
        <w:pStyle w:val="ListParagraph"/>
        <w:widowControl w:val="false"/>
        <w:numPr>
          <w:ilvl w:val="0"/>
          <w:numId w:val="28"/>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b/>
          <w:b/>
          <w:bCs/>
          <w:sz w:val="22"/>
          <w:szCs w:val="22"/>
        </w:rPr>
      </w:pPr>
      <w:r>
        <w:rPr>
          <w:rFonts w:cs="Times New Roman" w:ascii="Times New Roman" w:hAnsi="Times New Roman"/>
          <w:b/>
          <w:bCs/>
          <w:sz w:val="22"/>
          <w:szCs w:val="22"/>
        </w:rPr>
        <w:t>Charakter adresáta</w:t>
      </w:r>
    </w:p>
    <w:p>
      <w:pPr>
        <w:pStyle w:val="ListParagraph"/>
        <w:widowControl w:val="false"/>
        <w:numPr>
          <w:ilvl w:val="0"/>
          <w:numId w:val="32"/>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1134" w:hanging="208"/>
        <w:rPr>
          <w:rFonts w:ascii="Times New Roman" w:hAnsi="Times New Roman" w:cs="Times New Roman"/>
          <w:sz w:val="22"/>
          <w:szCs w:val="22"/>
        </w:rPr>
      </w:pPr>
      <w:r>
        <w:rPr>
          <w:rFonts w:cs="Times New Roman" w:ascii="Times New Roman" w:hAnsi="Times New Roman"/>
          <w:sz w:val="22"/>
          <w:szCs w:val="22"/>
        </w:rPr>
        <w:t>důležitý je vliv vztahu autora k adresátovi (zda jsou stejného/rozdílného věku, pohlaví, společensk. postavení, se stejnou/rozdílnou vzdělaností apod.)</w:t>
      </w:r>
    </w:p>
    <w:p>
      <w:pPr>
        <w:pStyle w:val="ListParagraph"/>
        <w:widowControl w:val="false"/>
        <w:numPr>
          <w:ilvl w:val="0"/>
          <w:numId w:val="32"/>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1134" w:hanging="208"/>
        <w:rPr>
          <w:rFonts w:ascii="Times New Roman" w:hAnsi="Times New Roman" w:cs="Times New Roman"/>
          <w:sz w:val="22"/>
          <w:szCs w:val="22"/>
        </w:rPr>
      </w:pPr>
      <w:r>
        <w:rPr>
          <w:rFonts w:cs="Times New Roman" w:ascii="Times New Roman" w:hAnsi="Times New Roman"/>
          <w:sz w:val="22"/>
          <w:szCs w:val="22"/>
        </w:rPr>
        <w:t>jinak bude vypadat projev, pokud budeme přednášet novým, neznámým posluchačům (oficiálnější) než pro kolektiv zcela známý</w:t>
      </w:r>
    </w:p>
    <w:p>
      <w:pPr>
        <w:pStyle w:val="ListParagraph"/>
        <w:widowControl w:val="false"/>
        <w:numPr>
          <w:ilvl w:val="0"/>
          <w:numId w:val="32"/>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1134" w:hanging="208"/>
        <w:rPr>
          <w:rFonts w:ascii="Times New Roman" w:hAnsi="Times New Roman" w:cs="Times New Roman"/>
          <w:sz w:val="22"/>
          <w:szCs w:val="22"/>
        </w:rPr>
      </w:pPr>
      <w:r>
        <w:rPr>
          <w:rFonts w:cs="Times New Roman" w:ascii="Times New Roman" w:hAnsi="Times New Roman"/>
          <w:sz w:val="22"/>
          <w:szCs w:val="22"/>
        </w:rPr>
        <w:t>někteří lingvisté to řadí k subjektivním činitelům</w:t>
      </w:r>
    </w:p>
    <w:p>
      <w:pPr>
        <w:pStyle w:val="ListParagraph"/>
        <w:widowControl w:val="false"/>
        <w:numPr>
          <w:ilvl w:val="0"/>
          <w:numId w:val="28"/>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b/>
          <w:b/>
          <w:bCs/>
          <w:sz w:val="22"/>
          <w:szCs w:val="22"/>
        </w:rPr>
      </w:pPr>
      <w:r>
        <w:rPr>
          <w:rFonts w:cs="Times New Roman" w:ascii="Times New Roman" w:hAnsi="Times New Roman"/>
          <w:b/>
          <w:bCs/>
          <w:sz w:val="22"/>
          <w:szCs w:val="22"/>
        </w:rPr>
        <w:t>Užitá forma komunikátu</w:t>
      </w:r>
    </w:p>
    <w:p>
      <w:pPr>
        <w:pStyle w:val="ListParagraph"/>
        <w:widowControl w:val="false"/>
        <w:numPr>
          <w:ilvl w:val="0"/>
          <w:numId w:val="33"/>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rozlišujeme monolog/dialog, projevy psané/mluvené, ne/přímý kontakt s adresátem, malý/větší kolektiv</w:t>
      </w:r>
    </w:p>
    <w:p>
      <w:pPr>
        <w:pStyle w:val="ListParagraph"/>
        <w:widowControl w:val="false"/>
        <w:numPr>
          <w:ilvl w:val="0"/>
          <w:numId w:val="28"/>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b/>
          <w:b/>
          <w:bCs/>
          <w:sz w:val="22"/>
          <w:szCs w:val="22"/>
        </w:rPr>
      </w:pPr>
      <w:r>
        <w:rPr>
          <w:rFonts w:cs="Times New Roman" w:ascii="Times New Roman" w:hAnsi="Times New Roman"/>
          <w:b/>
          <w:bCs/>
          <w:sz w:val="22"/>
          <w:szCs w:val="22"/>
        </w:rPr>
        <w:t>Míra připravenosti</w:t>
      </w:r>
    </w:p>
    <w:p>
      <w:pPr>
        <w:pStyle w:val="ListParagraph"/>
        <w:widowControl w:val="false"/>
        <w:numPr>
          <w:ilvl w:val="0"/>
          <w:numId w:val="34"/>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připravené komunikáty - bývají pečlivě formulovány</w:t>
      </w:r>
    </w:p>
    <w:p>
      <w:pPr>
        <w:pStyle w:val="ListParagraph"/>
        <w:widowControl w:val="false"/>
        <w:numPr>
          <w:ilvl w:val="0"/>
          <w:numId w:val="34"/>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nepřipravené (spontánní) komunikáty - vznikají jen v podobě mluvené (často menší pečlivost při výběru jazyk. prostředků) x některé mluvené projevy mohou být připraveny předem v psané podobě</w:t>
      </w:r>
    </w:p>
    <w:p>
      <w:pPr>
        <w:pStyle w:val="ListParagraph"/>
        <w:widowControl w:val="false"/>
        <w:numPr>
          <w:ilvl w:val="0"/>
          <w:numId w:val="28"/>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b/>
          <w:b/>
          <w:bCs/>
          <w:sz w:val="22"/>
          <w:szCs w:val="22"/>
        </w:rPr>
      </w:pPr>
      <w:r>
        <w:rPr>
          <w:rFonts w:cs="Times New Roman" w:ascii="Times New Roman" w:hAnsi="Times New Roman"/>
          <w:b/>
          <w:bCs/>
          <w:sz w:val="22"/>
          <w:szCs w:val="22"/>
        </w:rPr>
        <w:t>užitý jazyk. kód</w:t>
      </w:r>
    </w:p>
    <w:p>
      <w:pPr>
        <w:pStyle w:val="ListParagraph"/>
        <w:widowControl w:val="false"/>
        <w:numPr>
          <w:ilvl w:val="0"/>
          <w:numId w:val="35"/>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souvisí s komunikací verbální (psanou či mluvenou), neverbální (popř. smíšenou)</w:t>
      </w:r>
    </w:p>
    <w:p>
      <w:pPr>
        <w:pStyle w:val="ListParagraph"/>
        <w:widowControl w:val="false"/>
        <w:numPr>
          <w:ilvl w:val="0"/>
          <w:numId w:val="35"/>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jedná se volbu z jednotl. útvarů národního jazyka (ne/prestižnost útvaru národního jazyka)</w:t>
      </w:r>
    </w:p>
    <w:p>
      <w:pPr>
        <w:pStyle w:val="ListParagraph"/>
        <w:widowControl w:val="false"/>
        <w:numPr>
          <w:ilvl w:val="0"/>
          <w:numId w:val="35"/>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č. národní jazyka - soubor různých podob jazyka, kt. jsou sociálně, územně či fčně vymezeny (tj. útvary) - patří k nim: spisovný jazyk, obecná čeština, interdialekty, dikalekty</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b/>
          <w:b/>
          <w:bCs/>
          <w:i/>
          <w:i/>
          <w:iCs/>
          <w:sz w:val="22"/>
          <w:szCs w:val="22"/>
        </w:rPr>
      </w:pPr>
      <w:r>
        <w:rPr>
          <w:rFonts w:cs="Times New Roman" w:ascii="Times New Roman" w:hAnsi="Times New Roman"/>
          <w:b/>
          <w:bCs/>
          <w:i/>
          <w:iCs/>
          <w:sz w:val="22"/>
          <w:szCs w:val="22"/>
        </w:rPr>
        <w:t>Stratifikace národního jazyka:</w:t>
      </w:r>
    </w:p>
    <w:p>
      <w:pPr>
        <w:pStyle w:val="ListParagraph"/>
        <w:widowControl w:val="false"/>
        <w:numPr>
          <w:ilvl w:val="0"/>
          <w:numId w:val="36"/>
        </w:numPr>
        <w:tabs>
          <w:tab w:val="left" w:pos="283" w:leader="none"/>
          <w:tab w:val="left" w:pos="643"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kritériem je (ne)existence specifických výraz. prostředků na všech zákl. jazyk. rovinách</w:t>
      </w:r>
    </w:p>
    <w:p>
      <w:pPr>
        <w:pStyle w:val="ListParagraph"/>
        <w:widowControl w:val="false"/>
        <w:numPr>
          <w:ilvl w:val="0"/>
          <w:numId w:val="37"/>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b/>
          <w:b/>
          <w:bCs/>
          <w:i/>
          <w:i/>
          <w:iCs/>
          <w:sz w:val="22"/>
          <w:szCs w:val="22"/>
        </w:rPr>
      </w:pPr>
      <w:r>
        <w:rPr>
          <w:rFonts w:cs="Times New Roman" w:ascii="Times New Roman" w:hAnsi="Times New Roman"/>
          <w:b/>
          <w:bCs/>
          <w:i/>
          <w:iCs/>
          <w:sz w:val="22"/>
          <w:szCs w:val="22"/>
        </w:rPr>
        <w:t>útvary (tj. variety národního jazyka)</w:t>
      </w:r>
    </w:p>
    <w:p>
      <w:pPr>
        <w:pStyle w:val="ListParagraph"/>
        <w:widowControl w:val="false"/>
        <w:numPr>
          <w:ilvl w:val="1"/>
          <w:numId w:val="36"/>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b/>
          <w:bCs/>
          <w:sz w:val="22"/>
          <w:szCs w:val="22"/>
        </w:rPr>
        <w:t>útvary spisovné</w:t>
      </w:r>
      <w:r>
        <w:rPr>
          <w:rFonts w:cs="Times New Roman" w:ascii="Times New Roman" w:hAnsi="Times New Roman"/>
          <w:sz w:val="22"/>
          <w:szCs w:val="22"/>
        </w:rPr>
        <w:t>: spisovný jazyk - tj. zákl. ptvar národního jazyka (jediný útvar, kt. je kodifikován) - vůči ostatním útvarům je prestižní (jazyk, kt. je vyučován na školách atd.), slouží k oficiální komunikaci x ostatní útvary jsou vůči spisovné čj neprestižní</w:t>
      </w:r>
    </w:p>
    <w:p>
      <w:pPr>
        <w:pStyle w:val="ListParagraph"/>
        <w:widowControl w:val="false"/>
        <w:numPr>
          <w:ilvl w:val="0"/>
          <w:numId w:val="38"/>
        </w:numPr>
        <w:tabs>
          <w:tab w:val="left" w:pos="1133" w:leader="none"/>
          <w:tab w:val="left" w:pos="1493"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spisovný jazyk je členěný na hovorovou, neutrálně spisovnou a knižní</w:t>
      </w:r>
    </w:p>
    <w:p>
      <w:pPr>
        <w:pStyle w:val="ListParagraph"/>
        <w:widowControl w:val="false"/>
        <w:numPr>
          <w:ilvl w:val="1"/>
          <w:numId w:val="36"/>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b/>
          <w:bCs/>
          <w:sz w:val="22"/>
          <w:szCs w:val="22"/>
        </w:rPr>
        <w:t>úvary nespisovné</w:t>
      </w:r>
      <w:r>
        <w:rPr>
          <w:rFonts w:cs="Times New Roman" w:ascii="Times New Roman" w:hAnsi="Times New Roman"/>
          <w:sz w:val="22"/>
          <w:szCs w:val="22"/>
        </w:rPr>
        <w:t>: dialekty, interdialekty</w:t>
      </w:r>
    </w:p>
    <w:p>
      <w:pPr>
        <w:pStyle w:val="ListParagraph"/>
        <w:widowControl w:val="false"/>
        <w:numPr>
          <w:ilvl w:val="0"/>
          <w:numId w:val="39"/>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interdialekt - některé jazyk. výrazy blízké dialktům (středomoravský - v Brně)</w:t>
      </w:r>
    </w:p>
    <w:p>
      <w:pPr>
        <w:pStyle w:val="ListParagraph"/>
        <w:widowControl w:val="false"/>
        <w:numPr>
          <w:ilvl w:val="0"/>
          <w:numId w:val="39"/>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 xml:space="preserve">dialekt - teritoriální nespisovný jazyk. útvar (zřetelná hlásková  a tvarová vymezenost od ostatních dialektů) : české (v užším smyslu), středomoravské, východomoravské, slezské (popř. polskočeské) </w:t>
      </w:r>
    </w:p>
    <w:p>
      <w:pPr>
        <w:pStyle w:val="ListParagraph"/>
        <w:widowControl w:val="false"/>
        <w:numPr>
          <w:ilvl w:val="0"/>
          <w:numId w:val="39"/>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obecná čeština - viceznačnost významu! nespisovný útvar interdialekt. povahy s výraznými středoč. rysy (ovšam i obecná čeština může být vůči dialektům chápána jako prestižní, atd..)</w:t>
      </w:r>
    </w:p>
    <w:p>
      <w:pPr>
        <w:pStyle w:val="ListParagraph"/>
        <w:widowControl w:val="false"/>
        <w:numPr>
          <w:ilvl w:val="0"/>
          <w:numId w:val="37"/>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b/>
          <w:b/>
          <w:bCs/>
          <w:i/>
          <w:i/>
          <w:iCs/>
          <w:sz w:val="22"/>
          <w:szCs w:val="22"/>
        </w:rPr>
      </w:pPr>
      <w:r>
        <w:rPr>
          <w:rFonts w:cs="Times New Roman" w:ascii="Times New Roman" w:hAnsi="Times New Roman"/>
          <w:b/>
          <w:bCs/>
          <w:i/>
          <w:iCs/>
          <w:sz w:val="22"/>
          <w:szCs w:val="22"/>
        </w:rPr>
        <w:t>poloútvary:</w:t>
      </w:r>
    </w:p>
    <w:p>
      <w:pPr>
        <w:pStyle w:val="ListParagraph"/>
        <w:widowControl w:val="false"/>
        <w:numPr>
          <w:ilvl w:val="0"/>
          <w:numId w:val="40"/>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chápány jako variety, kt. mají své specifické výrazové prostředky pouze na úrovni lexika</w:t>
      </w:r>
    </w:p>
    <w:p>
      <w:pPr>
        <w:pStyle w:val="ListParagraph"/>
        <w:widowControl w:val="false"/>
        <w:numPr>
          <w:ilvl w:val="0"/>
          <w:numId w:val="40"/>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z hlediska sociálního se zřetelně rozlišuje: slang, profesní mluva (profesionalismy), argot</w:t>
      </w:r>
    </w:p>
    <w:p>
      <w:pPr>
        <w:pStyle w:val="ListParagraph"/>
        <w:widowControl w:val="false"/>
        <w:numPr>
          <w:ilvl w:val="0"/>
          <w:numId w:val="40"/>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z hlediska opozice spisovnost x nespisovnost, jsou chápány jako nespisovné, až na pár termínů, kt. záskaly statut spisovnosti (např. koulař, diskař aj.)</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Mimo tuto stratifikaci nár. jazyka na útvary a poloútvary máme ještě varietu - běžně/spontánně mluvený jazyk</w:t>
      </w:r>
    </w:p>
    <w:p>
      <w:pPr>
        <w:pStyle w:val="ListParagraph"/>
        <w:widowControl w:val="false"/>
        <w:numPr>
          <w:ilvl w:val="0"/>
          <w:numId w:val="28"/>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b/>
          <w:b/>
          <w:bCs/>
          <w:sz w:val="22"/>
          <w:szCs w:val="22"/>
        </w:rPr>
      </w:pPr>
      <w:r>
        <w:rPr>
          <w:rFonts w:cs="Times New Roman" w:ascii="Times New Roman" w:hAnsi="Times New Roman"/>
          <w:b/>
          <w:bCs/>
          <w:sz w:val="22"/>
          <w:szCs w:val="22"/>
        </w:rPr>
        <w:t>téma komunikátu</w:t>
      </w:r>
    </w:p>
    <w:p>
      <w:pPr>
        <w:pStyle w:val="ListParagraph"/>
        <w:widowControl w:val="false"/>
        <w:numPr>
          <w:ilvl w:val="1"/>
          <w:numId w:val="36"/>
        </w:numPr>
        <w:tabs>
          <w:tab w:val="left" w:pos="566" w:leader="none"/>
          <w:tab w:val="left" w:pos="926"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někteří odborníci však neřadí téma ke slohotv. činitelům, někteří ano</w:t>
      </w:r>
    </w:p>
    <w:p>
      <w:pPr>
        <w:pStyle w:val="Normln1"/>
        <w:spacing w:lineRule="auto" w:line="240" w:before="0" w:after="0"/>
        <w:jc w:val="both"/>
        <w:rPr>
          <w:rFonts w:ascii="Times New Roman" w:hAnsi="Times New Roman" w:cs="Times New Roman"/>
          <w:b/>
          <w:b/>
          <w:sz w:val="24"/>
        </w:rPr>
      </w:pPr>
      <w:r>
        <w:rPr>
          <w:rFonts w:cs="Times New Roman" w:ascii="Times New Roman" w:hAnsi="Times New Roman"/>
          <w:b/>
          <w:sz w:val="24"/>
        </w:rPr>
      </w:r>
    </w:p>
    <w:p>
      <w:pPr>
        <w:pStyle w:val="Normln1"/>
        <w:numPr>
          <w:ilvl w:val="0"/>
          <w:numId w:val="23"/>
        </w:numPr>
        <w:spacing w:lineRule="auto" w:line="240" w:before="0" w:after="0"/>
        <w:ind w:left="720" w:hanging="359"/>
        <w:jc w:val="both"/>
        <w:rPr>
          <w:rFonts w:ascii="Times New Roman" w:hAnsi="Times New Roman" w:cs="Times New Roman"/>
          <w:color w:val="000000"/>
          <w:szCs w:val="22"/>
        </w:rPr>
      </w:pPr>
      <w:r>
        <w:rPr>
          <w:rFonts w:eastAsia="Cambria" w:cs="Times New Roman" w:ascii="Times New Roman" w:hAnsi="Times New Roman"/>
          <w:color w:val="000000"/>
          <w:szCs w:val="22"/>
        </w:rPr>
        <w:t>okolnosti a vlivy, které usměrňují výběr výrazových prostředků a jejich integraci do komunikátu; obecné styly</w:t>
      </w:r>
    </w:p>
    <w:p>
      <w:pPr>
        <w:pStyle w:val="Normln1"/>
        <w:numPr>
          <w:ilvl w:val="0"/>
          <w:numId w:val="23"/>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szCs w:val="22"/>
        </w:rPr>
        <w:t>jazykové prostředky, které musí být použity za každé situace, nejsou stylistickými jevy</w:t>
      </w:r>
    </w:p>
    <w:p>
      <w:pPr>
        <w:pStyle w:val="Normln1"/>
        <w:numPr>
          <w:ilvl w:val="0"/>
          <w:numId w:val="23"/>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szCs w:val="22"/>
        </w:rPr>
        <w:t>autorův výběr z prostředků hláskových (balkon x balkón), tvarových, slovotvorných, lexikálních a skladebních</w:t>
      </w:r>
    </w:p>
    <w:p>
      <w:pPr>
        <w:pStyle w:val="Normln1"/>
        <w:numPr>
          <w:ilvl w:val="0"/>
          <w:numId w:val="23"/>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szCs w:val="22"/>
        </w:rPr>
        <w:t>nejvyšším komunikačním cílem autora je komunikační úspěšnost (důležitá je vhodná percepce textu)</w:t>
      </w:r>
    </w:p>
    <w:p>
      <w:pPr>
        <w:pStyle w:val="Normln1"/>
        <w:spacing w:lineRule="auto" w:line="240" w:before="0" w:after="0"/>
        <w:jc w:val="both"/>
        <w:rPr>
          <w:rFonts w:ascii="Times New Roman" w:hAnsi="Times New Roman" w:cs="Times New Roman"/>
          <w:szCs w:val="22"/>
        </w:rPr>
      </w:pPr>
      <w:r>
        <w:rPr>
          <w:rFonts w:cs="Times New Roman" w:ascii="Times New Roman" w:hAnsi="Times New Roman"/>
          <w:szCs w:val="22"/>
        </w:rPr>
      </w:r>
    </w:p>
    <w:p>
      <w:pPr>
        <w:pStyle w:val="Normln1"/>
        <w:spacing w:lineRule="auto" w:line="240" w:before="0" w:after="0"/>
        <w:jc w:val="both"/>
        <w:rPr>
          <w:rFonts w:ascii="Times New Roman" w:hAnsi="Times New Roman" w:cs="Times New Roman"/>
          <w:szCs w:val="22"/>
        </w:rPr>
      </w:pPr>
      <w:r>
        <w:rPr>
          <w:rFonts w:eastAsia="Cambria" w:cs="Times New Roman" w:ascii="Times New Roman" w:hAnsi="Times New Roman"/>
          <w:i/>
          <w:szCs w:val="22"/>
        </w:rPr>
        <w:t>Objektivní:</w:t>
      </w:r>
    </w:p>
    <w:p>
      <w:pPr>
        <w:pStyle w:val="Normln1"/>
        <w:numPr>
          <w:ilvl w:val="0"/>
          <w:numId w:val="21"/>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szCs w:val="22"/>
        </w:rPr>
        <w:t>mimopersonální; okolnosti působící vně autora, ale ovlivňující ho</w:t>
      </w:r>
    </w:p>
    <w:p>
      <w:pPr>
        <w:pStyle w:val="Normln1"/>
        <w:numPr>
          <w:ilvl w:val="0"/>
          <w:numId w:val="21"/>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szCs w:val="22"/>
        </w:rPr>
        <w:t>základní funkce komunikátu je dorozumívací (komunikační, sdělná)</w:t>
      </w:r>
    </w:p>
    <w:p>
      <w:pPr>
        <w:pStyle w:val="Normln1"/>
        <w:numPr>
          <w:ilvl w:val="0"/>
          <w:numId w:val="22"/>
        </w:numPr>
        <w:spacing w:lineRule="auto" w:line="240" w:before="0" w:after="0"/>
        <w:ind w:left="720" w:hanging="359"/>
        <w:contextualSpacing/>
        <w:jc w:val="both"/>
        <w:rPr>
          <w:rFonts w:ascii="Times New Roman" w:hAnsi="Times New Roman" w:cs="Times New Roman"/>
          <w:b/>
          <w:b/>
          <w:szCs w:val="22"/>
        </w:rPr>
      </w:pPr>
      <w:r>
        <w:rPr>
          <w:rFonts w:eastAsia="Cambria" w:cs="Times New Roman" w:ascii="Times New Roman" w:hAnsi="Times New Roman"/>
          <w:b/>
          <w:szCs w:val="22"/>
        </w:rPr>
        <w:t>faktory funkční</w:t>
      </w:r>
    </w:p>
    <w:p>
      <w:pPr>
        <w:pStyle w:val="Normln1"/>
        <w:numPr>
          <w:ilvl w:val="0"/>
          <w:numId w:val="22"/>
        </w:numPr>
        <w:spacing w:lineRule="auto" w:line="240" w:before="0" w:after="0"/>
        <w:ind w:left="1416" w:hanging="359"/>
        <w:contextualSpacing/>
        <w:jc w:val="both"/>
        <w:rPr>
          <w:rFonts w:ascii="Times New Roman" w:hAnsi="Times New Roman" w:cs="Times New Roman"/>
          <w:szCs w:val="22"/>
        </w:rPr>
      </w:pPr>
      <w:r>
        <w:rPr>
          <w:rFonts w:eastAsia="Cambria" w:cs="Times New Roman" w:ascii="Times New Roman" w:hAnsi="Times New Roman"/>
          <w:b/>
          <w:szCs w:val="22"/>
        </w:rPr>
        <w:t>věcně informační</w:t>
      </w:r>
      <w:r>
        <w:rPr>
          <w:rFonts w:eastAsia="Cambria" w:cs="Times New Roman" w:ascii="Times New Roman" w:hAnsi="Times New Roman"/>
          <w:szCs w:val="22"/>
        </w:rPr>
        <w:t xml:space="preserve"> – odborná (vědecká, prakticky odborná, populárně odborná a vzdělávací), administrativní (řídicí, regulativní), ekonomická, publicistická</w:t>
      </w:r>
    </w:p>
    <w:p>
      <w:pPr>
        <w:pStyle w:val="Normln1"/>
        <w:numPr>
          <w:ilvl w:val="0"/>
          <w:numId w:val="22"/>
        </w:numPr>
        <w:spacing w:lineRule="auto" w:line="240" w:before="0" w:after="0"/>
        <w:ind w:left="1416" w:hanging="359"/>
        <w:contextualSpacing/>
        <w:jc w:val="both"/>
        <w:rPr>
          <w:rFonts w:ascii="Times New Roman" w:hAnsi="Times New Roman" w:cs="Times New Roman"/>
          <w:szCs w:val="22"/>
        </w:rPr>
      </w:pPr>
      <w:r>
        <w:rPr>
          <w:rFonts w:eastAsia="Cambria" w:cs="Times New Roman" w:ascii="Times New Roman" w:hAnsi="Times New Roman"/>
          <w:szCs w:val="22"/>
        </w:rPr>
        <w:t>persvazivní – uvědomovací a získávací</w:t>
      </w:r>
    </w:p>
    <w:p>
      <w:pPr>
        <w:pStyle w:val="Normln1"/>
        <w:numPr>
          <w:ilvl w:val="0"/>
          <w:numId w:val="22"/>
        </w:numPr>
        <w:spacing w:lineRule="auto" w:line="240" w:before="0" w:after="0"/>
        <w:ind w:left="1416" w:hanging="359"/>
        <w:contextualSpacing/>
        <w:jc w:val="both"/>
        <w:rPr>
          <w:rFonts w:ascii="Times New Roman" w:hAnsi="Times New Roman" w:cs="Times New Roman"/>
          <w:szCs w:val="22"/>
        </w:rPr>
      </w:pPr>
      <w:r>
        <w:rPr>
          <w:rFonts w:eastAsia="Cambria" w:cs="Times New Roman" w:ascii="Times New Roman" w:hAnsi="Times New Roman"/>
          <w:szCs w:val="22"/>
        </w:rPr>
        <w:t>estestickysdělné – prozaická, dramatická, poetická</w:t>
      </w:r>
    </w:p>
    <w:p>
      <w:pPr>
        <w:pStyle w:val="Normln1"/>
        <w:numPr>
          <w:ilvl w:val="0"/>
          <w:numId w:val="22"/>
        </w:numPr>
        <w:spacing w:lineRule="auto" w:line="240" w:before="0" w:after="0"/>
        <w:ind w:left="720" w:hanging="359"/>
        <w:contextualSpacing/>
        <w:jc w:val="both"/>
        <w:rPr>
          <w:rFonts w:ascii="Times New Roman" w:hAnsi="Times New Roman" w:cs="Times New Roman"/>
          <w:b/>
          <w:b/>
          <w:szCs w:val="22"/>
        </w:rPr>
      </w:pPr>
      <w:r>
        <w:rPr>
          <w:rFonts w:eastAsia="Cambria" w:cs="Times New Roman" w:ascii="Times New Roman" w:hAnsi="Times New Roman"/>
          <w:b/>
          <w:szCs w:val="22"/>
        </w:rPr>
        <w:t>faktory situační</w:t>
      </w:r>
    </w:p>
    <w:p>
      <w:pPr>
        <w:pStyle w:val="Normln1"/>
        <w:numPr>
          <w:ilvl w:val="0"/>
          <w:numId w:val="22"/>
        </w:numPr>
        <w:spacing w:lineRule="auto" w:line="240" w:before="0" w:after="0"/>
        <w:ind w:left="1416" w:hanging="359"/>
        <w:contextualSpacing/>
        <w:jc w:val="both"/>
        <w:rPr>
          <w:rFonts w:ascii="Times New Roman" w:hAnsi="Times New Roman" w:cs="Times New Roman"/>
          <w:b/>
          <w:b/>
          <w:szCs w:val="22"/>
        </w:rPr>
      </w:pPr>
      <w:r>
        <w:rPr>
          <w:rFonts w:eastAsia="Cambria" w:cs="Times New Roman" w:ascii="Times New Roman" w:hAnsi="Times New Roman"/>
          <w:b/>
          <w:szCs w:val="22"/>
        </w:rPr>
        <w:t>užitá forma komunikátu:</w:t>
      </w:r>
    </w:p>
    <w:p>
      <w:pPr>
        <w:pStyle w:val="Normln1"/>
        <w:numPr>
          <w:ilvl w:val="0"/>
          <w:numId w:val="22"/>
        </w:numPr>
        <w:spacing w:lineRule="auto" w:line="240" w:before="0" w:after="0"/>
        <w:ind w:left="2124" w:hanging="359"/>
        <w:contextualSpacing/>
        <w:jc w:val="both"/>
        <w:rPr>
          <w:rFonts w:ascii="Times New Roman" w:hAnsi="Times New Roman" w:cs="Times New Roman"/>
          <w:szCs w:val="22"/>
        </w:rPr>
      </w:pPr>
      <w:r>
        <w:rPr>
          <w:rFonts w:eastAsia="Cambria" w:cs="Times New Roman" w:ascii="Times New Roman" w:hAnsi="Times New Roman"/>
          <w:szCs w:val="22"/>
        </w:rPr>
        <w:t>mluvenost – spíše hovorovost; většinou spontánní; paralingvální prostředky: tempo projevu, výška hlasu, intonace</w:t>
      </w:r>
    </w:p>
    <w:p>
      <w:pPr>
        <w:pStyle w:val="Normln1"/>
        <w:numPr>
          <w:ilvl w:val="0"/>
          <w:numId w:val="22"/>
        </w:numPr>
        <w:spacing w:lineRule="auto" w:line="240" w:before="0" w:after="0"/>
        <w:ind w:left="2124" w:hanging="359"/>
        <w:contextualSpacing/>
        <w:jc w:val="both"/>
        <w:rPr>
          <w:rFonts w:ascii="Times New Roman" w:hAnsi="Times New Roman" w:cs="Times New Roman"/>
          <w:szCs w:val="22"/>
        </w:rPr>
      </w:pPr>
      <w:r>
        <w:rPr>
          <w:rFonts w:eastAsia="Cambria" w:cs="Times New Roman" w:ascii="Times New Roman" w:hAnsi="Times New Roman"/>
          <w:szCs w:val="22"/>
        </w:rPr>
        <w:t>psanost – spíše spisovnost; grafické prostředky nahrazují nepřítomnost zvuku (odstavce, podtržení, barvy)</w:t>
      </w:r>
    </w:p>
    <w:p>
      <w:pPr>
        <w:pStyle w:val="Normln1"/>
        <w:numPr>
          <w:ilvl w:val="0"/>
          <w:numId w:val="22"/>
        </w:numPr>
        <w:spacing w:lineRule="auto" w:line="240" w:before="0" w:after="0"/>
        <w:ind w:left="1416" w:hanging="359"/>
        <w:contextualSpacing/>
        <w:jc w:val="both"/>
        <w:rPr>
          <w:rFonts w:ascii="Times New Roman" w:hAnsi="Times New Roman" w:cs="Times New Roman"/>
          <w:szCs w:val="22"/>
        </w:rPr>
      </w:pPr>
      <w:r>
        <w:rPr>
          <w:rFonts w:eastAsia="Cambria" w:cs="Times New Roman" w:ascii="Times New Roman" w:hAnsi="Times New Roman"/>
          <w:b/>
          <w:szCs w:val="22"/>
        </w:rPr>
        <w:t>adresát –</w:t>
      </w:r>
      <w:r>
        <w:rPr>
          <w:rFonts w:eastAsia="Cambria" w:cs="Times New Roman" w:ascii="Times New Roman" w:hAnsi="Times New Roman"/>
          <w:szCs w:val="22"/>
        </w:rPr>
        <w:t xml:space="preserve"> neznámost adresátů (oficiálnější, strohý, nerozvinutý kontakt) X známost (volnost vyjadřování, bezprostřednost); fyzická (ne)přítomnost adresáta; přímý kontakt s adresátem – neúplnost vyjádření (situační zakotvenost); </w:t>
      </w:r>
      <w:r>
        <w:rPr>
          <w:rFonts w:eastAsia="Cambria" w:cs="Times New Roman" w:ascii="Times New Roman" w:hAnsi="Times New Roman"/>
          <w:b/>
          <w:szCs w:val="22"/>
        </w:rPr>
        <w:t xml:space="preserve">počet účastníků komunikace </w:t>
      </w:r>
      <w:r>
        <w:rPr>
          <w:rFonts w:eastAsia="Cambria" w:cs="Times New Roman" w:ascii="Times New Roman" w:hAnsi="Times New Roman"/>
          <w:szCs w:val="22"/>
        </w:rPr>
        <w:t>– dialog x monolog</w:t>
      </w:r>
    </w:p>
    <w:p>
      <w:pPr>
        <w:pStyle w:val="Normln1"/>
        <w:numPr>
          <w:ilvl w:val="0"/>
          <w:numId w:val="22"/>
        </w:numPr>
        <w:spacing w:lineRule="auto" w:line="240" w:before="0" w:after="0"/>
        <w:ind w:left="1416" w:hanging="359"/>
        <w:contextualSpacing/>
        <w:jc w:val="both"/>
        <w:rPr>
          <w:rFonts w:ascii="Times New Roman" w:hAnsi="Times New Roman" w:cs="Times New Roman"/>
          <w:b/>
          <w:b/>
          <w:szCs w:val="22"/>
        </w:rPr>
      </w:pPr>
      <w:r>
        <w:rPr>
          <w:rFonts w:eastAsia="Cambria" w:cs="Times New Roman" w:ascii="Times New Roman" w:hAnsi="Times New Roman"/>
          <w:b/>
          <w:szCs w:val="22"/>
        </w:rPr>
        <w:t>ráz komunikátu</w:t>
      </w:r>
    </w:p>
    <w:p>
      <w:pPr>
        <w:pStyle w:val="Normln1"/>
        <w:numPr>
          <w:ilvl w:val="0"/>
          <w:numId w:val="22"/>
        </w:numPr>
        <w:spacing w:lineRule="auto" w:line="240" w:before="0" w:after="0"/>
        <w:ind w:left="2124" w:hanging="359"/>
        <w:contextualSpacing/>
        <w:jc w:val="both"/>
        <w:rPr>
          <w:rFonts w:ascii="Times New Roman" w:hAnsi="Times New Roman" w:cs="Times New Roman"/>
          <w:szCs w:val="22"/>
        </w:rPr>
      </w:pPr>
      <w:r>
        <w:rPr>
          <w:rFonts w:eastAsia="Cambria" w:cs="Times New Roman" w:ascii="Times New Roman" w:hAnsi="Times New Roman"/>
          <w:szCs w:val="22"/>
        </w:rPr>
        <w:t>soukromost X veřejnost; těsné spojení s funkcí, cílem, situací a prostředím</w:t>
      </w:r>
    </w:p>
    <w:p>
      <w:pPr>
        <w:pStyle w:val="Normln1"/>
        <w:numPr>
          <w:ilvl w:val="0"/>
          <w:numId w:val="22"/>
        </w:numPr>
        <w:spacing w:lineRule="auto" w:line="240" w:before="0" w:after="0"/>
        <w:ind w:left="2124" w:hanging="359"/>
        <w:contextualSpacing/>
        <w:jc w:val="both"/>
        <w:rPr>
          <w:rFonts w:ascii="Times New Roman" w:hAnsi="Times New Roman" w:cs="Times New Roman"/>
          <w:szCs w:val="22"/>
        </w:rPr>
      </w:pPr>
      <w:r>
        <w:rPr>
          <w:rFonts w:eastAsia="Cambria" w:cs="Times New Roman" w:ascii="Times New Roman" w:hAnsi="Times New Roman"/>
          <w:szCs w:val="22"/>
        </w:rPr>
        <w:t>oficiální – modelové, ceremoniály, uvážená volba výrazových prostředků (i knižních), aktualizace, působivost; př.: duchovní, politické</w:t>
      </w:r>
    </w:p>
    <w:p>
      <w:pPr>
        <w:pStyle w:val="Normln1"/>
        <w:numPr>
          <w:ilvl w:val="0"/>
          <w:numId w:val="22"/>
        </w:numPr>
        <w:spacing w:lineRule="auto" w:line="240" w:before="0" w:after="0"/>
        <w:ind w:left="2124" w:hanging="359"/>
        <w:contextualSpacing/>
        <w:jc w:val="both"/>
        <w:rPr>
          <w:rFonts w:ascii="Times New Roman" w:hAnsi="Times New Roman" w:cs="Times New Roman"/>
          <w:szCs w:val="22"/>
        </w:rPr>
      </w:pPr>
      <w:r>
        <w:rPr>
          <w:rFonts w:eastAsia="Cambria" w:cs="Times New Roman" w:ascii="Times New Roman" w:hAnsi="Times New Roman"/>
          <w:szCs w:val="22"/>
        </w:rPr>
        <w:t xml:space="preserve">polooficiální, </w:t>
      </w:r>
    </w:p>
    <w:p>
      <w:pPr>
        <w:pStyle w:val="Normln1"/>
        <w:numPr>
          <w:ilvl w:val="0"/>
          <w:numId w:val="22"/>
        </w:numPr>
        <w:spacing w:lineRule="auto" w:line="240" w:before="0" w:after="0"/>
        <w:ind w:left="2124" w:hanging="359"/>
        <w:contextualSpacing/>
        <w:jc w:val="both"/>
        <w:rPr>
          <w:rFonts w:ascii="Times New Roman" w:hAnsi="Times New Roman" w:cs="Times New Roman"/>
          <w:szCs w:val="22"/>
        </w:rPr>
      </w:pPr>
      <w:r>
        <w:rPr>
          <w:rFonts w:eastAsia="Cambria" w:cs="Times New Roman" w:ascii="Times New Roman" w:hAnsi="Times New Roman"/>
          <w:szCs w:val="22"/>
        </w:rPr>
        <w:t>neoficiální – soukromé, spontánní běžná komunikace, známí adresáti</w:t>
      </w:r>
    </w:p>
    <w:p>
      <w:pPr>
        <w:pStyle w:val="Normln1"/>
        <w:numPr>
          <w:ilvl w:val="0"/>
          <w:numId w:val="22"/>
        </w:numPr>
        <w:spacing w:lineRule="auto" w:line="240" w:before="0" w:after="0"/>
        <w:ind w:left="1416" w:hanging="359"/>
        <w:contextualSpacing/>
        <w:jc w:val="both"/>
        <w:rPr>
          <w:rFonts w:ascii="Times New Roman" w:hAnsi="Times New Roman" w:cs="Times New Roman"/>
          <w:szCs w:val="22"/>
        </w:rPr>
      </w:pPr>
      <w:r>
        <w:rPr>
          <w:rFonts w:eastAsia="Cambria" w:cs="Times New Roman" w:ascii="Times New Roman" w:hAnsi="Times New Roman"/>
          <w:b/>
          <w:szCs w:val="22"/>
        </w:rPr>
        <w:t xml:space="preserve">téma a jeho uchopení – </w:t>
      </w:r>
      <w:r>
        <w:rPr>
          <w:rFonts w:eastAsia="Cambria" w:cs="Times New Roman" w:ascii="Times New Roman" w:hAnsi="Times New Roman"/>
          <w:szCs w:val="22"/>
        </w:rPr>
        <w:t>tradiční stylistika neuznávala téma jako styl. faktor; různá společenská závažnost témat vede k určitým stylům; částečně vnímáno jako subjektivní (např. autorské pojetí)</w:t>
      </w:r>
    </w:p>
    <w:p>
      <w:pPr>
        <w:pStyle w:val="Normln1"/>
        <w:numPr>
          <w:ilvl w:val="0"/>
          <w:numId w:val="22"/>
        </w:numPr>
        <w:spacing w:lineRule="auto" w:line="240" w:before="0" w:after="0"/>
        <w:ind w:left="1416" w:hanging="359"/>
        <w:contextualSpacing/>
        <w:jc w:val="both"/>
        <w:rPr>
          <w:rFonts w:ascii="Times New Roman" w:hAnsi="Times New Roman" w:cs="Times New Roman"/>
          <w:b/>
          <w:b/>
          <w:szCs w:val="22"/>
        </w:rPr>
      </w:pPr>
      <w:r>
        <w:rPr>
          <w:rFonts w:eastAsia="Cambria" w:cs="Times New Roman" w:ascii="Times New Roman" w:hAnsi="Times New Roman"/>
          <w:b/>
          <w:szCs w:val="22"/>
        </w:rPr>
        <w:t>místo a čas komunikace</w:t>
      </w:r>
    </w:p>
    <w:p>
      <w:pPr>
        <w:pStyle w:val="Normln1"/>
        <w:numPr>
          <w:ilvl w:val="0"/>
          <w:numId w:val="22"/>
        </w:numPr>
        <w:spacing w:lineRule="auto" w:line="240" w:before="0" w:after="0"/>
        <w:ind w:left="2124" w:hanging="359"/>
        <w:contextualSpacing/>
        <w:jc w:val="both"/>
        <w:rPr>
          <w:rFonts w:ascii="Times New Roman" w:hAnsi="Times New Roman" w:cs="Times New Roman"/>
          <w:szCs w:val="22"/>
        </w:rPr>
      </w:pPr>
      <w:r>
        <w:rPr>
          <w:rFonts w:eastAsia="Cambria" w:cs="Times New Roman" w:ascii="Times New Roman" w:hAnsi="Times New Roman"/>
          <w:szCs w:val="22"/>
        </w:rPr>
        <w:t>prostředí veřejné, soukromé, sociální (přítomnost různých adresátů)</w:t>
      </w:r>
    </w:p>
    <w:p>
      <w:pPr>
        <w:pStyle w:val="Normln1"/>
        <w:numPr>
          <w:ilvl w:val="0"/>
          <w:numId w:val="22"/>
        </w:numPr>
        <w:spacing w:lineRule="auto" w:line="240" w:before="0" w:after="0"/>
        <w:ind w:left="2124" w:hanging="359"/>
        <w:contextualSpacing/>
        <w:jc w:val="both"/>
        <w:rPr>
          <w:rFonts w:ascii="Times New Roman" w:hAnsi="Times New Roman" w:cs="Times New Roman"/>
          <w:szCs w:val="22"/>
        </w:rPr>
      </w:pPr>
      <w:r>
        <w:rPr>
          <w:rFonts w:eastAsia="Cambria" w:cs="Times New Roman" w:ascii="Times New Roman" w:hAnsi="Times New Roman"/>
          <w:szCs w:val="22"/>
        </w:rPr>
        <w:t>fyzikální aspekty (chlad, hluk...)</w:t>
      </w:r>
    </w:p>
    <w:p>
      <w:pPr>
        <w:pStyle w:val="Normln1"/>
        <w:numPr>
          <w:ilvl w:val="0"/>
          <w:numId w:val="22"/>
        </w:numPr>
        <w:spacing w:lineRule="auto" w:line="240" w:before="0" w:after="0"/>
        <w:ind w:left="2124" w:hanging="359"/>
        <w:contextualSpacing/>
        <w:jc w:val="both"/>
        <w:rPr>
          <w:rFonts w:ascii="Times New Roman" w:hAnsi="Times New Roman" w:cs="Times New Roman"/>
          <w:szCs w:val="22"/>
        </w:rPr>
      </w:pPr>
      <w:r>
        <w:rPr>
          <w:rFonts w:eastAsia="Cambria" w:cs="Times New Roman" w:ascii="Times New Roman" w:hAnsi="Times New Roman"/>
          <w:szCs w:val="22"/>
        </w:rPr>
        <w:t>prostor – rozsah mezi mluvčím a adresátem = proxemika; sféra dosahu komunikace</w:t>
      </w:r>
    </w:p>
    <w:p>
      <w:pPr>
        <w:pStyle w:val="Normln1"/>
        <w:numPr>
          <w:ilvl w:val="0"/>
          <w:numId w:val="22"/>
        </w:numPr>
        <w:spacing w:lineRule="auto" w:line="240" w:before="0" w:after="0"/>
        <w:ind w:left="1416" w:hanging="359"/>
        <w:contextualSpacing/>
        <w:jc w:val="both"/>
        <w:rPr>
          <w:rFonts w:ascii="Times New Roman" w:hAnsi="Times New Roman" w:cs="Times New Roman"/>
          <w:szCs w:val="22"/>
        </w:rPr>
      </w:pPr>
      <w:r>
        <w:rPr>
          <w:rFonts w:eastAsia="Cambria" w:cs="Times New Roman" w:ascii="Times New Roman" w:hAnsi="Times New Roman"/>
          <w:b/>
          <w:szCs w:val="22"/>
        </w:rPr>
        <w:t xml:space="preserve">míra spontánnosti a připravenosti – </w:t>
      </w:r>
      <w:r>
        <w:rPr>
          <w:rFonts w:eastAsia="Cambria" w:cs="Times New Roman" w:ascii="Times New Roman" w:hAnsi="Times New Roman"/>
          <w:szCs w:val="22"/>
        </w:rPr>
        <w:t>ve veřejné komunikaci jsou časté předem připravené komunikáty (v bodech, tezích); spontánní komunikáty – bezprostřední, neoficiální, nepromyšlená volba výraziva, hodně zájmen</w:t>
      </w:r>
    </w:p>
    <w:p>
      <w:pPr>
        <w:pStyle w:val="Normln1"/>
        <w:numPr>
          <w:ilvl w:val="0"/>
          <w:numId w:val="22"/>
        </w:numPr>
        <w:spacing w:lineRule="auto" w:line="240" w:before="0" w:after="0"/>
        <w:ind w:left="1416" w:hanging="359"/>
        <w:contextualSpacing/>
        <w:jc w:val="both"/>
        <w:rPr>
          <w:rFonts w:ascii="Times New Roman" w:hAnsi="Times New Roman" w:cs="Times New Roman"/>
          <w:szCs w:val="22"/>
        </w:rPr>
      </w:pPr>
      <w:r>
        <w:rPr>
          <w:rFonts w:eastAsia="Cambria" w:cs="Times New Roman" w:ascii="Times New Roman" w:hAnsi="Times New Roman"/>
          <w:b/>
          <w:szCs w:val="22"/>
        </w:rPr>
        <w:t>kód jazykové komunikace</w:t>
      </w:r>
      <w:r>
        <w:rPr>
          <w:rFonts w:eastAsia="Cambria" w:cs="Times New Roman" w:ascii="Times New Roman" w:hAnsi="Times New Roman"/>
          <w:szCs w:val="22"/>
        </w:rPr>
        <w:t xml:space="preserve"> – verbální (mluvená a psaná podoba kódu; systém znaků může být vyjádřen zvukově i graficky) × neverbální × (smíšená), psanost × mluvenost</w:t>
      </w:r>
    </w:p>
    <w:p>
      <w:pPr>
        <w:pStyle w:val="Normln1"/>
        <w:spacing w:lineRule="auto" w:line="240" w:before="0" w:after="0"/>
        <w:jc w:val="both"/>
        <w:rPr>
          <w:rFonts w:ascii="Times New Roman" w:hAnsi="Times New Roman" w:cs="Times New Roman"/>
          <w:szCs w:val="22"/>
        </w:rPr>
      </w:pPr>
      <w:r>
        <w:rPr>
          <w:rFonts w:cs="Times New Roman" w:ascii="Times New Roman" w:hAnsi="Times New Roman"/>
          <w:szCs w:val="22"/>
        </w:rPr>
      </w:r>
    </w:p>
    <w:p>
      <w:pPr>
        <w:pStyle w:val="Normln1"/>
        <w:spacing w:lineRule="auto" w:line="240" w:before="0" w:after="0"/>
        <w:jc w:val="both"/>
        <w:rPr>
          <w:rFonts w:ascii="Times New Roman" w:hAnsi="Times New Roman" w:cs="Times New Roman"/>
          <w:szCs w:val="22"/>
        </w:rPr>
      </w:pPr>
      <w:r>
        <w:rPr>
          <w:rFonts w:eastAsia="Cambria" w:cs="Times New Roman" w:ascii="Times New Roman" w:hAnsi="Times New Roman"/>
          <w:i/>
          <w:szCs w:val="22"/>
        </w:rPr>
        <w:t xml:space="preserve">Subjektivní: </w:t>
      </w:r>
    </w:p>
    <w:p>
      <w:pPr>
        <w:pStyle w:val="Normln1"/>
        <w:numPr>
          <w:ilvl w:val="0"/>
          <w:numId w:val="20"/>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szCs w:val="22"/>
        </w:rPr>
        <w:t>personální; osobní rysy autora; styl autorský/individuální</w:t>
      </w:r>
    </w:p>
    <w:p>
      <w:pPr>
        <w:pStyle w:val="Normln1"/>
        <w:numPr>
          <w:ilvl w:val="0"/>
          <w:numId w:val="20"/>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szCs w:val="22"/>
        </w:rPr>
        <w:t>stylotvorné faktory, které přesahují objektivní faktory (jedna z možností aktualizace textu, riziko stylistických chyb)</w:t>
      </w:r>
    </w:p>
    <w:p>
      <w:pPr>
        <w:pStyle w:val="Normln1"/>
        <w:spacing w:lineRule="auto" w:line="240" w:before="0" w:after="0"/>
        <w:ind w:left="720" w:hanging="359"/>
        <w:jc w:val="both"/>
        <w:rPr>
          <w:rFonts w:ascii="Times New Roman" w:hAnsi="Times New Roman" w:cs="Times New Roman"/>
          <w:szCs w:val="22"/>
        </w:rPr>
      </w:pPr>
      <w:r>
        <w:rPr>
          <w:rFonts w:cs="Times New Roman" w:ascii="Times New Roman" w:hAnsi="Times New Roman"/>
          <w:szCs w:val="22"/>
        </w:rPr>
      </w:r>
    </w:p>
    <w:p>
      <w:pPr>
        <w:pStyle w:val="Normln1"/>
        <w:numPr>
          <w:ilvl w:val="0"/>
          <w:numId w:val="24"/>
        </w:numPr>
        <w:spacing w:lineRule="auto" w:line="240" w:before="0" w:after="0"/>
        <w:ind w:left="720" w:hanging="359"/>
        <w:contextualSpacing/>
        <w:jc w:val="both"/>
        <w:rPr>
          <w:rFonts w:ascii="Times New Roman" w:hAnsi="Times New Roman" w:cs="Times New Roman"/>
          <w:b/>
          <w:b/>
          <w:szCs w:val="22"/>
        </w:rPr>
      </w:pPr>
      <w:r>
        <w:rPr>
          <w:rFonts w:eastAsia="Cambria" w:cs="Times New Roman" w:ascii="Times New Roman" w:hAnsi="Times New Roman"/>
          <w:b/>
          <w:szCs w:val="22"/>
        </w:rPr>
        <w:t>intelektuální a rozumová vyspělost autora; celkový kulturní rozhled; znalosti tématu a obsahu</w:t>
      </w:r>
    </w:p>
    <w:p>
      <w:pPr>
        <w:pStyle w:val="Normln1"/>
        <w:numPr>
          <w:ilvl w:val="0"/>
          <w:numId w:val="20"/>
        </w:numPr>
        <w:spacing w:lineRule="auto" w:line="240" w:before="0" w:after="0"/>
        <w:ind w:left="720" w:hanging="359"/>
        <w:contextualSpacing/>
        <w:jc w:val="both"/>
        <w:rPr>
          <w:rFonts w:ascii="Times New Roman" w:hAnsi="Times New Roman" w:cs="Times New Roman"/>
          <w:b/>
          <w:b/>
          <w:szCs w:val="22"/>
        </w:rPr>
      </w:pPr>
      <w:r>
        <w:rPr>
          <w:rFonts w:eastAsia="Cambria" w:cs="Times New Roman" w:ascii="Times New Roman" w:hAnsi="Times New Roman"/>
          <w:b/>
          <w:szCs w:val="22"/>
        </w:rPr>
        <w:t>znalost kódu komunikaci (náležité uplatňování mluveného a psaného jazyka)</w:t>
      </w:r>
    </w:p>
    <w:p>
      <w:pPr>
        <w:pStyle w:val="Normln1"/>
        <w:numPr>
          <w:ilvl w:val="0"/>
          <w:numId w:val="20"/>
        </w:numPr>
        <w:spacing w:lineRule="auto" w:line="240" w:before="0" w:after="0"/>
        <w:ind w:left="720" w:hanging="359"/>
        <w:contextualSpacing/>
        <w:jc w:val="both"/>
        <w:rPr>
          <w:rFonts w:ascii="Times New Roman" w:hAnsi="Times New Roman" w:cs="Times New Roman"/>
          <w:b/>
          <w:b/>
          <w:szCs w:val="22"/>
        </w:rPr>
      </w:pPr>
      <w:r>
        <w:rPr>
          <w:rFonts w:eastAsia="Cambria" w:cs="Times New Roman" w:ascii="Times New Roman" w:hAnsi="Times New Roman"/>
          <w:b/>
          <w:szCs w:val="22"/>
        </w:rPr>
        <w:t>zkušenostní komplex (zkušenosti autora); emocionální resp. emotivní založení autora</w:t>
      </w:r>
    </w:p>
    <w:p>
      <w:pPr>
        <w:pStyle w:val="Normln1"/>
        <w:numPr>
          <w:ilvl w:val="0"/>
          <w:numId w:val="20"/>
        </w:numPr>
        <w:spacing w:lineRule="auto" w:line="240" w:before="0" w:after="0"/>
        <w:ind w:left="720" w:hanging="359"/>
        <w:contextualSpacing/>
        <w:jc w:val="both"/>
        <w:rPr>
          <w:rFonts w:ascii="Times New Roman" w:hAnsi="Times New Roman" w:cs="Times New Roman"/>
          <w:b/>
          <w:b/>
          <w:szCs w:val="22"/>
        </w:rPr>
      </w:pPr>
      <w:r>
        <w:rPr>
          <w:rFonts w:eastAsia="Cambria" w:cs="Times New Roman" w:ascii="Times New Roman" w:hAnsi="Times New Roman"/>
          <w:b/>
          <w:szCs w:val="22"/>
        </w:rPr>
        <w:t>sociální prostředí</w:t>
      </w:r>
    </w:p>
    <w:p>
      <w:pPr>
        <w:pStyle w:val="Normln1"/>
        <w:numPr>
          <w:ilvl w:val="0"/>
          <w:numId w:val="20"/>
        </w:numPr>
        <w:spacing w:lineRule="auto" w:line="240" w:before="0" w:after="0"/>
        <w:ind w:left="720" w:hanging="359"/>
        <w:contextualSpacing/>
        <w:jc w:val="both"/>
        <w:rPr>
          <w:rFonts w:ascii="Times New Roman" w:hAnsi="Times New Roman" w:cs="Times New Roman"/>
          <w:b/>
          <w:b/>
          <w:szCs w:val="22"/>
        </w:rPr>
      </w:pPr>
      <w:r>
        <w:rPr>
          <w:rFonts w:eastAsia="Cambria" w:cs="Times New Roman" w:ascii="Times New Roman" w:hAnsi="Times New Roman"/>
          <w:b/>
          <w:szCs w:val="22"/>
        </w:rPr>
        <w:t>faktory biologické – věk a pohlaví</w:t>
      </w:r>
    </w:p>
    <w:p>
      <w:pPr>
        <w:pStyle w:val="Normln1"/>
        <w:numPr>
          <w:ilvl w:val="0"/>
          <w:numId w:val="20"/>
        </w:numPr>
        <w:spacing w:lineRule="auto" w:line="240" w:before="0" w:after="0"/>
        <w:ind w:left="720" w:hanging="359"/>
        <w:contextualSpacing/>
        <w:jc w:val="both"/>
        <w:rPr>
          <w:rFonts w:ascii="Times New Roman" w:hAnsi="Times New Roman" w:cs="Times New Roman"/>
          <w:b/>
          <w:b/>
          <w:szCs w:val="22"/>
        </w:rPr>
      </w:pPr>
      <w:r>
        <w:rPr>
          <w:rFonts w:eastAsia="Cambria" w:cs="Times New Roman" w:ascii="Times New Roman" w:hAnsi="Times New Roman"/>
          <w:b/>
          <w:szCs w:val="22"/>
        </w:rPr>
        <w:t>povahové vlastnosti člověka</w:t>
      </w:r>
    </w:p>
    <w:p>
      <w:pPr>
        <w:pStyle w:val="Normln1"/>
        <w:numPr>
          <w:ilvl w:val="0"/>
          <w:numId w:val="20"/>
        </w:numPr>
        <w:spacing w:lineRule="auto" w:line="240" w:before="0" w:after="0"/>
        <w:ind w:left="720" w:hanging="359"/>
        <w:contextualSpacing/>
        <w:jc w:val="both"/>
        <w:rPr>
          <w:rFonts w:ascii="Times New Roman" w:hAnsi="Times New Roman" w:cs="Times New Roman"/>
          <w:b/>
          <w:b/>
          <w:szCs w:val="22"/>
        </w:rPr>
      </w:pPr>
      <w:r>
        <w:rPr>
          <w:rFonts w:eastAsia="Cambria" w:cs="Times New Roman" w:ascii="Times New Roman" w:hAnsi="Times New Roman"/>
          <w:b/>
          <w:szCs w:val="22"/>
        </w:rPr>
        <w:t>psychický a fyzický stav; stupeň připravenosti ke komunikaci</w:t>
      </w:r>
    </w:p>
    <w:p>
      <w:pPr>
        <w:pStyle w:val="Normln1"/>
        <w:numPr>
          <w:ilvl w:val="0"/>
          <w:numId w:val="20"/>
        </w:numPr>
        <w:spacing w:lineRule="auto" w:line="240" w:before="0" w:after="0"/>
        <w:ind w:left="720" w:hanging="359"/>
        <w:contextualSpacing/>
        <w:jc w:val="both"/>
        <w:rPr>
          <w:rFonts w:ascii="Times New Roman" w:hAnsi="Times New Roman" w:cs="Times New Roman"/>
          <w:b/>
          <w:b/>
          <w:szCs w:val="22"/>
        </w:rPr>
      </w:pPr>
      <w:r>
        <w:rPr>
          <w:rFonts w:eastAsia="Cambria" w:cs="Times New Roman" w:ascii="Times New Roman" w:hAnsi="Times New Roman"/>
          <w:b/>
          <w:szCs w:val="22"/>
        </w:rPr>
        <w:t>postoje k adresátovi</w:t>
      </w:r>
    </w:p>
    <w:p>
      <w:pPr>
        <w:pStyle w:val="Normln1"/>
        <w:numPr>
          <w:ilvl w:val="0"/>
          <w:numId w:val="20"/>
        </w:numPr>
        <w:spacing w:lineRule="auto" w:line="240" w:before="0" w:after="0"/>
        <w:ind w:left="720" w:hanging="359"/>
        <w:contextualSpacing/>
        <w:jc w:val="both"/>
        <w:rPr>
          <w:rFonts w:ascii="Times New Roman" w:hAnsi="Times New Roman" w:cs="Times New Roman"/>
          <w:b/>
          <w:b/>
          <w:szCs w:val="22"/>
        </w:rPr>
      </w:pPr>
      <w:r>
        <w:rPr>
          <w:rFonts w:eastAsia="Cambria" w:cs="Times New Roman" w:ascii="Times New Roman" w:hAnsi="Times New Roman"/>
          <w:b/>
          <w:szCs w:val="22"/>
        </w:rPr>
        <w:t>záměr a schopnost autora; dovednost vědomě a zřetelně vyjádřit postoj</w:t>
      </w:r>
    </w:p>
    <w:p>
      <w:pPr>
        <w:pStyle w:val="Normln1"/>
        <w:numPr>
          <w:ilvl w:val="0"/>
          <w:numId w:val="20"/>
        </w:numPr>
        <w:spacing w:lineRule="auto" w:line="240" w:before="0" w:after="0"/>
        <w:ind w:left="720" w:hanging="359"/>
        <w:contextualSpacing/>
        <w:jc w:val="both"/>
        <w:rPr>
          <w:rFonts w:ascii="Times New Roman" w:hAnsi="Times New Roman" w:cs="Times New Roman"/>
          <w:b/>
          <w:b/>
          <w:szCs w:val="22"/>
        </w:rPr>
      </w:pPr>
      <w:r>
        <w:rPr>
          <w:rFonts w:eastAsia="Cambria" w:cs="Times New Roman" w:ascii="Times New Roman" w:hAnsi="Times New Roman"/>
          <w:b/>
          <w:szCs w:val="22"/>
        </w:rPr>
        <w:t>individuální rozdíly ve stylizaci a kompozici</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b/>
          <w:b/>
          <w:bCs/>
          <w:i/>
          <w:i/>
          <w:sz w:val="22"/>
          <w:szCs w:val="22"/>
        </w:rPr>
      </w:pPr>
      <w:r>
        <w:rPr>
          <w:rFonts w:cs="Times New Roman" w:ascii="Times New Roman" w:hAnsi="Times New Roman"/>
          <w:b/>
          <w:bCs/>
          <w:i/>
          <w:sz w:val="22"/>
          <w:szCs w:val="22"/>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b/>
          <w:b/>
          <w:bCs/>
          <w:i/>
          <w:i/>
          <w:sz w:val="22"/>
          <w:szCs w:val="22"/>
        </w:rPr>
      </w:pPr>
      <w:r>
        <w:rPr>
          <w:rFonts w:cs="Times New Roman" w:ascii="Times New Roman" w:hAnsi="Times New Roman"/>
          <w:b/>
          <w:bCs/>
          <w:i/>
          <w:sz w:val="22"/>
          <w:szCs w:val="22"/>
        </w:rPr>
        <w:t>Styly subjektivní a objektivní</w:t>
      </w:r>
    </w:p>
    <w:p>
      <w:pPr>
        <w:pStyle w:val="Normal"/>
        <w:widowControl w:val="false"/>
        <w:numPr>
          <w:ilvl w:val="0"/>
          <w:numId w:val="10"/>
        </w:numPr>
        <w:tabs>
          <w:tab w:val="left" w:pos="20" w:leader="none"/>
          <w:tab w:val="left" w:pos="380" w:leader="none"/>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360" w:hanging="360"/>
        <w:rPr>
          <w:rFonts w:ascii="Times New Roman" w:hAnsi="Times New Roman" w:cs="Times New Roman"/>
          <w:i/>
          <w:i/>
          <w:sz w:val="22"/>
          <w:szCs w:val="22"/>
        </w:rPr>
      </w:pPr>
      <w:r>
        <w:rPr>
          <w:rFonts w:cs="Times New Roman" w:ascii="Times New Roman" w:hAnsi="Times New Roman"/>
          <w:b/>
          <w:bCs/>
          <w:i/>
          <w:sz w:val="22"/>
          <w:szCs w:val="22"/>
        </w:rPr>
        <w:t>Objektivní styly</w:t>
      </w:r>
    </w:p>
    <w:p>
      <w:pPr>
        <w:pStyle w:val="ListParagraph"/>
        <w:widowControl w:val="false"/>
        <w:numPr>
          <w:ilvl w:val="0"/>
          <w:numId w:val="11"/>
        </w:numPr>
        <w:tabs>
          <w:tab w:val="left" w:pos="20" w:leader="none"/>
          <w:tab w:val="left" w:pos="380" w:leader="none"/>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7" w:hanging="207"/>
        <w:rPr>
          <w:rFonts w:ascii="Times New Roman" w:hAnsi="Times New Roman" w:cs="Times New Roman"/>
          <w:sz w:val="22"/>
          <w:szCs w:val="22"/>
        </w:rPr>
      </w:pPr>
      <w:r>
        <w:rPr>
          <w:rFonts w:cs="Times New Roman" w:ascii="Times New Roman" w:hAnsi="Times New Roman"/>
          <w:sz w:val="22"/>
          <w:szCs w:val="22"/>
        </w:rPr>
        <w:t xml:space="preserve">založený na normě a úzu, zahrnuje zobecněné typy prostředků podle objektivních stylotv. činitelů: adresáta / situace/ kontaktu apod.  (styl ne/adresní, situačně ne/zakotvený, ne/oficiální, psaný/mluvený, ne/připravený) a podle fce (kt. usměrňuje stylovou podobu textu) - rozlišujeme fční styly (odborný, prostě sdělovací, administrativní, esejistický, umělecký publicistický) - v praxi mají fční styly povahu značně smíšenou a nelze přesně stanovit jejich počet či vymezení </w:t>
      </w:r>
    </w:p>
    <w:p>
      <w:pPr>
        <w:pStyle w:val="ListParagraph"/>
        <w:widowControl w:val="false"/>
        <w:numPr>
          <w:ilvl w:val="0"/>
          <w:numId w:val="11"/>
        </w:numPr>
        <w:tabs>
          <w:tab w:val="left" w:pos="20" w:leader="none"/>
          <w:tab w:val="left" w:pos="380" w:leader="none"/>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7" w:hanging="207"/>
        <w:rPr>
          <w:rFonts w:ascii="Times New Roman" w:hAnsi="Times New Roman" w:cs="Times New Roman"/>
          <w:sz w:val="22"/>
          <w:szCs w:val="22"/>
        </w:rPr>
      </w:pPr>
      <w:r>
        <w:rPr>
          <w:rFonts w:cs="Times New Roman" w:ascii="Times New Roman" w:hAnsi="Times New Roman"/>
          <w:sz w:val="22"/>
          <w:szCs w:val="22"/>
        </w:rPr>
        <w:t>objektivní: administrativní, odborný (je to styl komunikátu, kt. je výrazně ovlivněn působením některého z objektivních stylotv. činitelů)</w:t>
      </w:r>
    </w:p>
    <w:p>
      <w:pPr>
        <w:pStyle w:val="Normal"/>
        <w:widowControl w:val="false"/>
        <w:numPr>
          <w:ilvl w:val="0"/>
          <w:numId w:val="10"/>
        </w:numPr>
        <w:tabs>
          <w:tab w:val="left" w:pos="20" w:leader="none"/>
          <w:tab w:val="left" w:pos="412" w:leader="none"/>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392" w:hanging="393"/>
        <w:rPr>
          <w:rFonts w:ascii="Times New Roman" w:hAnsi="Times New Roman" w:cs="Times New Roman"/>
          <w:i/>
          <w:i/>
          <w:sz w:val="22"/>
          <w:szCs w:val="22"/>
        </w:rPr>
      </w:pPr>
      <w:r>
        <w:rPr>
          <w:rFonts w:cs="Times New Roman" w:ascii="Times New Roman" w:hAnsi="Times New Roman"/>
          <w:b/>
          <w:bCs/>
          <w:i/>
          <w:sz w:val="22"/>
          <w:szCs w:val="22"/>
        </w:rPr>
        <w:t>Subjektivní</w:t>
      </w:r>
      <w:r>
        <w:rPr>
          <w:rFonts w:cs="Times New Roman" w:ascii="Times New Roman" w:hAnsi="Times New Roman"/>
          <w:i/>
          <w:sz w:val="22"/>
          <w:szCs w:val="22"/>
        </w:rPr>
        <w:t xml:space="preserve"> </w:t>
      </w:r>
    </w:p>
    <w:p>
      <w:pPr>
        <w:pStyle w:val="ListParagraph"/>
        <w:widowControl w:val="false"/>
        <w:numPr>
          <w:ilvl w:val="0"/>
          <w:numId w:val="9"/>
        </w:numPr>
        <w:tabs>
          <w:tab w:val="left" w:pos="2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7" w:hanging="283"/>
        <w:rPr>
          <w:rFonts w:ascii="Times New Roman" w:hAnsi="Times New Roman" w:cs="Times New Roman"/>
          <w:sz w:val="22"/>
          <w:szCs w:val="22"/>
        </w:rPr>
      </w:pPr>
      <w:r>
        <w:rPr>
          <w:rFonts w:cs="Times New Roman" w:ascii="Times New Roman" w:hAnsi="Times New Roman"/>
          <w:sz w:val="22"/>
          <w:szCs w:val="22"/>
        </w:rPr>
        <w:t>individuální, nenormovaný (jsou nejřetetlěnjší v komunikaci hovorové, nejvýrazněji se uplatňuje autorův individuální styl zejm. v žánrech umělecké literatury)</w:t>
      </w:r>
    </w:p>
    <w:p>
      <w:pPr>
        <w:pStyle w:val="Normal"/>
        <w:widowControl w:val="false"/>
        <w:rPr>
          <w:rFonts w:ascii="Times New Roman" w:hAnsi="Times New Roman" w:cs="Times New Roman"/>
          <w:sz w:val="22"/>
          <w:szCs w:val="22"/>
        </w:rPr>
      </w:pPr>
      <w:r>
        <w:rPr>
          <w:rFonts w:cs="Times New Roman" w:ascii="Times New Roman" w:hAnsi="Times New Roman"/>
          <w:sz w:val="22"/>
          <w:szCs w:val="22"/>
        </w:rPr>
      </w:r>
    </w:p>
    <w:p>
      <w:pPr>
        <w:pStyle w:val="Normal"/>
        <w:widowControl w:val="false"/>
        <w:rPr>
          <w:rFonts w:ascii="Times New Roman" w:hAnsi="Times New Roman" w:cs="Times New Roman"/>
          <w:sz w:val="22"/>
          <w:szCs w:val="22"/>
        </w:rPr>
      </w:pPr>
      <w:r>
        <w:rPr>
          <w:rFonts w:cs="Times New Roman" w:ascii="Times New Roman" w:hAnsi="Times New Roman"/>
          <w:sz w:val="22"/>
          <w:szCs w:val="22"/>
        </w:rPr>
      </w:r>
    </w:p>
    <w:p>
      <w:pPr>
        <w:pStyle w:val="Normal"/>
        <w:widowControl w:val="false"/>
        <w:rPr>
          <w:rFonts w:ascii="Times New Roman" w:hAnsi="Times New Roman" w:cs="Times New Roman"/>
          <w:sz w:val="22"/>
          <w:szCs w:val="22"/>
        </w:rPr>
      </w:pPr>
      <w:r>
        <w:rPr>
          <w:rFonts w:cs="Times New Roman" w:ascii="Times New Roman" w:hAnsi="Times New Roman"/>
          <w:sz w:val="22"/>
          <w:szCs w:val="22"/>
        </w:rPr>
      </w:r>
    </w:p>
    <w:p>
      <w:pPr>
        <w:pStyle w:val="Normal"/>
        <w:widowControl w:val="false"/>
        <w:rPr>
          <w:rFonts w:ascii="Times New Roman" w:hAnsi="Times New Roman" w:cs="Times New Roman"/>
          <w:sz w:val="22"/>
          <w:szCs w:val="22"/>
        </w:rPr>
      </w:pPr>
      <w:r>
        <w:rPr>
          <w:rFonts w:cs="Times New Roman" w:ascii="Times New Roman" w:hAnsi="Times New Roman"/>
          <w:sz w:val="22"/>
          <w:szCs w:val="22"/>
        </w:rPr>
      </w:r>
    </w:p>
    <w:p>
      <w:pPr>
        <w:pStyle w:val="Normal"/>
        <w:widowControl w:val="false"/>
        <w:pBdr>
          <w:bottom w:val="single" w:sz="4" w:space="1" w:color="00000A"/>
        </w:pBdr>
        <w:rPr>
          <w:rFonts w:ascii="Times New Roman" w:hAnsi="Times New Roman" w:cs="Times New Roman"/>
          <w:b/>
          <w:b/>
          <w:sz w:val="22"/>
          <w:szCs w:val="22"/>
        </w:rPr>
      </w:pPr>
      <w:r>
        <w:rPr>
          <w:rFonts w:cs="Times New Roman" w:ascii="Times New Roman" w:hAnsi="Times New Roman"/>
          <w:b/>
          <w:sz w:val="22"/>
          <w:szCs w:val="22"/>
        </w:rPr>
        <w:t xml:space="preserve">4. Kompozice textu z hlediska stylistiky (horizontální a vertikální členění textu, základní slohové postupy a jejich modifikace, koheze, koherence, intertextovost). </w:t>
      </w:r>
    </w:p>
    <w:p>
      <w:pPr>
        <w:pStyle w:val="Normal"/>
        <w:widowControl w:val="false"/>
        <w:rPr>
          <w:rFonts w:ascii="Times New Roman" w:hAnsi="Times New Roman" w:cs="Times New Roman"/>
          <w:sz w:val="22"/>
          <w:szCs w:val="22"/>
        </w:rPr>
      </w:pPr>
      <w:r>
        <w:rPr>
          <w:rFonts w:cs="Times New Roman" w:ascii="Times New Roman" w:hAnsi="Times New Roman"/>
          <w:sz w:val="22"/>
          <w:szCs w:val="22"/>
        </w:rPr>
      </w:r>
    </w:p>
    <w:p>
      <w:pPr>
        <w:pStyle w:val="Normal"/>
        <w:widowControl w:val="false"/>
        <w:rPr>
          <w:rFonts w:ascii="Times New Roman" w:hAnsi="Times New Roman" w:cs="Times New Roman"/>
          <w:sz w:val="22"/>
          <w:szCs w:val="22"/>
        </w:rPr>
      </w:pPr>
      <w:r>
        <w:rPr>
          <w:rFonts w:cs="Times New Roman" w:ascii="Times New Roman" w:hAnsi="Times New Roman"/>
          <w:sz w:val="22"/>
          <w:szCs w:val="22"/>
        </w:rPr>
      </w:r>
    </w:p>
    <w:p>
      <w:pPr>
        <w:pStyle w:val="Normln1"/>
        <w:spacing w:lineRule="auto" w:line="240" w:before="0" w:after="0"/>
        <w:jc w:val="both"/>
        <w:rPr>
          <w:rFonts w:ascii="Times New Roman" w:hAnsi="Times New Roman" w:cs="Times New Roman"/>
          <w:b/>
          <w:b/>
          <w:sz w:val="24"/>
          <w:u w:val="single"/>
        </w:rPr>
      </w:pPr>
      <w:r>
        <w:rPr>
          <w:rFonts w:cs="Times New Roman" w:ascii="Times New Roman" w:hAnsi="Times New Roman"/>
          <w:b/>
          <w:sz w:val="24"/>
          <w:u w:val="single"/>
        </w:rPr>
        <w:t>KOMPOZICE TEXTU Z HLEDISKA STYLISTIKY</w:t>
      </w:r>
    </w:p>
    <w:p>
      <w:pPr>
        <w:pStyle w:val="Normln1"/>
        <w:numPr>
          <w:ilvl w:val="0"/>
          <w:numId w:val="48"/>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szCs w:val="22"/>
        </w:rPr>
        <w:t xml:space="preserve">kompozice = základní výstavba textu; proces tvorby jazykového projevu; uspořádání všech složek do celku; sleduje </w:t>
      </w:r>
      <w:r>
        <w:rPr>
          <w:rFonts w:eastAsia="Cambria" w:cs="Times New Roman" w:ascii="Times New Roman" w:hAnsi="Times New Roman"/>
          <w:b/>
          <w:szCs w:val="22"/>
        </w:rPr>
        <w:t>tematickou a obsahovou</w:t>
      </w:r>
      <w:r>
        <w:rPr>
          <w:rFonts w:eastAsia="Cambria" w:cs="Times New Roman" w:ascii="Times New Roman" w:hAnsi="Times New Roman"/>
          <w:szCs w:val="22"/>
        </w:rPr>
        <w:t xml:space="preserve"> výstavbu (syžet...), jazykové a výrazové vyjádření; výsledek: vnitřní řád, uspořádanost</w:t>
      </w:r>
    </w:p>
    <w:p>
      <w:pPr>
        <w:pStyle w:val="Normln1"/>
        <w:numPr>
          <w:ilvl w:val="0"/>
          <w:numId w:val="48"/>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b/>
          <w:szCs w:val="22"/>
        </w:rPr>
        <w:t>rovina textová</w:t>
      </w:r>
      <w:r>
        <w:rPr>
          <w:rFonts w:eastAsia="Cambria" w:cs="Times New Roman" w:ascii="Times New Roman" w:hAnsi="Times New Roman"/>
          <w:szCs w:val="22"/>
        </w:rPr>
        <w:t xml:space="preserve"> – vlastní výstavba textu (vertikální a horizontální členění)</w:t>
      </w:r>
    </w:p>
    <w:p>
      <w:pPr>
        <w:pStyle w:val="Normln1"/>
        <w:numPr>
          <w:ilvl w:val="0"/>
          <w:numId w:val="48"/>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szCs w:val="22"/>
        </w:rPr>
        <w:t>výstavba literární a jazyková = volba slohových postupů</w:t>
      </w:r>
    </w:p>
    <w:p>
      <w:pPr>
        <w:pStyle w:val="Normln1"/>
        <w:numPr>
          <w:ilvl w:val="0"/>
          <w:numId w:val="48"/>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szCs w:val="22"/>
        </w:rPr>
        <w:t>dispozice = tematické uspořádání</w:t>
      </w:r>
    </w:p>
    <w:p>
      <w:pPr>
        <w:pStyle w:val="Normln1"/>
        <w:spacing w:lineRule="auto" w:line="240" w:before="0" w:after="0"/>
        <w:jc w:val="both"/>
        <w:rPr>
          <w:rFonts w:ascii="Times New Roman" w:hAnsi="Times New Roman" w:cs="Times New Roman"/>
          <w:szCs w:val="22"/>
        </w:rPr>
      </w:pPr>
      <w:r>
        <w:rPr>
          <w:rFonts w:cs="Times New Roman" w:ascii="Times New Roman" w:hAnsi="Times New Roman"/>
          <w:szCs w:val="22"/>
        </w:rPr>
      </w:r>
    </w:p>
    <w:p>
      <w:pPr>
        <w:pStyle w:val="Normln1"/>
        <w:spacing w:lineRule="auto" w:line="240" w:before="0" w:after="0"/>
        <w:jc w:val="both"/>
        <w:rPr>
          <w:rFonts w:ascii="Times New Roman" w:hAnsi="Times New Roman" w:cs="Times New Roman"/>
          <w:szCs w:val="22"/>
        </w:rPr>
      </w:pPr>
      <w:r>
        <w:rPr>
          <w:rFonts w:eastAsia="Cambria" w:cs="Times New Roman" w:ascii="Times New Roman" w:hAnsi="Times New Roman"/>
          <w:b/>
          <w:szCs w:val="22"/>
        </w:rPr>
        <w:t>Horizontální členění textu</w:t>
      </w:r>
    </w:p>
    <w:p>
      <w:pPr>
        <w:pStyle w:val="Normln1"/>
        <w:numPr>
          <w:ilvl w:val="0"/>
          <w:numId w:val="47"/>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szCs w:val="22"/>
        </w:rPr>
        <w:t>lineární členění na úvodní, střední a závěrečnou část; v psaném textu na kapitoly, odstavce, verše (vyčlenění informací napomáhá orientaci)</w:t>
      </w:r>
    </w:p>
    <w:p>
      <w:pPr>
        <w:pStyle w:val="Normln1"/>
        <w:numPr>
          <w:ilvl w:val="0"/>
          <w:numId w:val="47"/>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szCs w:val="22"/>
        </w:rPr>
        <w:t>počátek textu – titul; v mluvených projevech – oslovení</w:t>
      </w:r>
    </w:p>
    <w:p>
      <w:pPr>
        <w:pStyle w:val="Normln1"/>
        <w:numPr>
          <w:ilvl w:val="0"/>
          <w:numId w:val="47"/>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szCs w:val="22"/>
        </w:rPr>
        <w:t>předmluva, úvod, stať, shrnutí, závěr a doslov (v administrativě úvodní a závěrečná část formalizována)</w:t>
      </w:r>
    </w:p>
    <w:p>
      <w:pPr>
        <w:pStyle w:val="Normln1"/>
        <w:numPr>
          <w:ilvl w:val="0"/>
          <w:numId w:val="47"/>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szCs w:val="22"/>
        </w:rPr>
        <w:t xml:space="preserve">měkký plynulý přechod – obsahová a formální návaznost (vyprávění); ostrý tvrdý přechod – není návaznost (odborné texty) </w:t>
      </w:r>
    </w:p>
    <w:p>
      <w:pPr>
        <w:pStyle w:val="Normln1"/>
        <w:numPr>
          <w:ilvl w:val="0"/>
          <w:numId w:val="46"/>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szCs w:val="22"/>
        </w:rPr>
        <w:t>rozdělení informací do jednotlivých výpovědí</w:t>
      </w:r>
    </w:p>
    <w:p>
      <w:pPr>
        <w:pStyle w:val="Normln1"/>
        <w:numPr>
          <w:ilvl w:val="0"/>
          <w:numId w:val="46"/>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szCs w:val="22"/>
        </w:rPr>
        <w:t>v mluvených projevech:</w:t>
      </w:r>
    </w:p>
    <w:p>
      <w:pPr>
        <w:pStyle w:val="Normln1"/>
        <w:numPr>
          <w:ilvl w:val="1"/>
          <w:numId w:val="46"/>
        </w:numPr>
        <w:spacing w:lineRule="auto" w:line="240" w:before="0" w:after="0"/>
        <w:ind w:left="1440" w:hanging="359"/>
        <w:contextualSpacing/>
        <w:jc w:val="both"/>
        <w:rPr>
          <w:rFonts w:ascii="Times New Roman" w:hAnsi="Times New Roman" w:cs="Times New Roman"/>
          <w:szCs w:val="22"/>
        </w:rPr>
      </w:pPr>
      <w:r>
        <w:rPr>
          <w:rFonts w:eastAsia="Cambria" w:cs="Times New Roman" w:ascii="Times New Roman" w:hAnsi="Times New Roman"/>
          <w:szCs w:val="22"/>
        </w:rPr>
        <w:t>kadence, antikadence, polokadence (vymezeny výpověďmi a výpovědní celky); pauzy</w:t>
      </w:r>
    </w:p>
    <w:p>
      <w:pPr>
        <w:pStyle w:val="Normln1"/>
        <w:tabs>
          <w:tab w:val="left" w:pos="1346" w:leader="none"/>
        </w:tabs>
        <w:spacing w:lineRule="auto" w:line="240" w:before="0" w:after="0"/>
        <w:jc w:val="both"/>
        <w:rPr>
          <w:rFonts w:ascii="Times New Roman" w:hAnsi="Times New Roman" w:cs="Times New Roman"/>
          <w:szCs w:val="22"/>
        </w:rPr>
      </w:pPr>
      <w:r>
        <w:rPr>
          <w:rFonts w:cs="Times New Roman" w:ascii="Times New Roman" w:hAnsi="Times New Roman"/>
          <w:szCs w:val="22"/>
        </w:rPr>
      </w:r>
    </w:p>
    <w:p>
      <w:pPr>
        <w:pStyle w:val="Normln1"/>
        <w:spacing w:lineRule="auto" w:line="240" w:before="0" w:after="0"/>
        <w:jc w:val="both"/>
        <w:rPr>
          <w:rFonts w:ascii="Times New Roman" w:hAnsi="Times New Roman" w:cs="Times New Roman"/>
          <w:szCs w:val="22"/>
        </w:rPr>
      </w:pPr>
      <w:r>
        <w:rPr>
          <w:rFonts w:eastAsia="Cambria" w:cs="Times New Roman" w:ascii="Times New Roman" w:hAnsi="Times New Roman"/>
          <w:b/>
          <w:szCs w:val="22"/>
        </w:rPr>
        <w:t>Vertikální členění textu</w:t>
      </w:r>
    </w:p>
    <w:p>
      <w:pPr>
        <w:pStyle w:val="Normln1"/>
        <w:numPr>
          <w:ilvl w:val="0"/>
          <w:numId w:val="46"/>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szCs w:val="22"/>
        </w:rPr>
        <w:t xml:space="preserve">odstupňování informací dle důležitosti </w:t>
      </w:r>
    </w:p>
    <w:p>
      <w:pPr>
        <w:pStyle w:val="Normln1"/>
        <w:numPr>
          <w:ilvl w:val="0"/>
          <w:numId w:val="46"/>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szCs w:val="22"/>
        </w:rPr>
        <w:t>způsob vyjádření, který odráží hierarchii informací a jejich vztahy na ploše celého textu (může přesahovat až k intertextovosti)</w:t>
      </w:r>
    </w:p>
    <w:p>
      <w:pPr>
        <w:pStyle w:val="Normln1"/>
        <w:numPr>
          <w:ilvl w:val="0"/>
          <w:numId w:val="46"/>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szCs w:val="22"/>
        </w:rPr>
        <w:t>vztahy složek tématu – autorský záměr – adresát</w:t>
      </w:r>
    </w:p>
    <w:p>
      <w:pPr>
        <w:pStyle w:val="Normln1"/>
        <w:numPr>
          <w:ilvl w:val="0"/>
          <w:numId w:val="46"/>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szCs w:val="22"/>
        </w:rPr>
        <w:t>odlišení podstatných a doplňujících informací</w:t>
      </w:r>
    </w:p>
    <w:p>
      <w:pPr>
        <w:pStyle w:val="Normln1"/>
        <w:numPr>
          <w:ilvl w:val="0"/>
          <w:numId w:val="46"/>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szCs w:val="22"/>
        </w:rPr>
        <w:t>volba pásem děje a jejich vztahů, změny perspektiv</w:t>
      </w:r>
    </w:p>
    <w:p>
      <w:pPr>
        <w:pStyle w:val="Normln1"/>
        <w:numPr>
          <w:ilvl w:val="0"/>
          <w:numId w:val="46"/>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szCs w:val="22"/>
        </w:rPr>
        <w:t>v uměleckých textech  volba pásem děje a jejich vztahů</w:t>
      </w:r>
    </w:p>
    <w:p>
      <w:pPr>
        <w:pStyle w:val="Normln1"/>
        <w:numPr>
          <w:ilvl w:val="0"/>
          <w:numId w:val="46"/>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szCs w:val="22"/>
        </w:rPr>
        <w:t>v mluvených projevech:</w:t>
      </w:r>
    </w:p>
    <w:p>
      <w:pPr>
        <w:pStyle w:val="Normln1"/>
        <w:numPr>
          <w:ilvl w:val="1"/>
          <w:numId w:val="45"/>
        </w:numPr>
        <w:spacing w:lineRule="auto" w:line="240" w:before="0" w:after="0"/>
        <w:ind w:left="1440" w:hanging="359"/>
        <w:contextualSpacing/>
        <w:jc w:val="both"/>
        <w:rPr>
          <w:rFonts w:ascii="Times New Roman" w:hAnsi="Times New Roman" w:cs="Times New Roman"/>
          <w:szCs w:val="22"/>
        </w:rPr>
      </w:pPr>
      <w:r>
        <w:rPr>
          <w:rFonts w:eastAsia="Cambria" w:cs="Times New Roman" w:ascii="Times New Roman" w:hAnsi="Times New Roman"/>
          <w:szCs w:val="22"/>
        </w:rPr>
        <w:t xml:space="preserve">signálem členění jsou zvukové prostředky; subjektivní pořádek slov </w:t>
      </w:r>
    </w:p>
    <w:p>
      <w:pPr>
        <w:pStyle w:val="Normln1"/>
        <w:numPr>
          <w:ilvl w:val="1"/>
          <w:numId w:val="45"/>
        </w:numPr>
        <w:spacing w:lineRule="auto" w:line="240" w:before="0" w:after="0"/>
        <w:ind w:left="1440" w:hanging="359"/>
        <w:contextualSpacing/>
        <w:jc w:val="both"/>
        <w:rPr>
          <w:rFonts w:ascii="Times New Roman" w:hAnsi="Times New Roman" w:cs="Times New Roman"/>
          <w:szCs w:val="22"/>
        </w:rPr>
      </w:pPr>
      <w:r>
        <w:rPr>
          <w:rFonts w:eastAsia="Cambria" w:cs="Times New Roman" w:ascii="Times New Roman" w:hAnsi="Times New Roman"/>
          <w:szCs w:val="22"/>
        </w:rPr>
        <w:t>vydělení jádra výpovědi při subjektivním pořádku slov, zpomalování tempa při důležitějších informacích, snížení výšky hlasu při předávání vedlejších informací, zeslabení hlasu nebo naopak zesílení podle subjektivně hodnoceného významu informace apod. (jako parenteze = vsuvka)</w:t>
      </w:r>
    </w:p>
    <w:p>
      <w:pPr>
        <w:pStyle w:val="Normln1"/>
        <w:spacing w:lineRule="auto" w:line="240" w:before="0" w:after="0"/>
        <w:ind w:left="720" w:hanging="0"/>
        <w:jc w:val="both"/>
        <w:rPr>
          <w:rFonts w:ascii="Times New Roman" w:hAnsi="Times New Roman" w:cs="Times New Roman"/>
          <w:szCs w:val="22"/>
        </w:rPr>
      </w:pPr>
      <w:r>
        <w:rPr>
          <w:rFonts w:cs="Times New Roman" w:ascii="Times New Roman" w:hAnsi="Times New Roman"/>
          <w:szCs w:val="22"/>
        </w:rPr>
      </w:r>
    </w:p>
    <w:p>
      <w:pPr>
        <w:pStyle w:val="Normln1"/>
        <w:numPr>
          <w:ilvl w:val="1"/>
          <w:numId w:val="45"/>
        </w:numPr>
        <w:spacing w:lineRule="auto" w:line="240" w:before="0" w:after="0"/>
        <w:ind w:left="708" w:hanging="359"/>
        <w:contextualSpacing/>
        <w:jc w:val="both"/>
        <w:rPr>
          <w:rFonts w:ascii="Times New Roman" w:hAnsi="Times New Roman" w:cs="Times New Roman"/>
          <w:szCs w:val="22"/>
        </w:rPr>
      </w:pPr>
      <w:r>
        <w:rPr>
          <w:rFonts w:eastAsia="Cambria" w:cs="Times New Roman" w:ascii="Times New Roman" w:hAnsi="Times New Roman"/>
          <w:b/>
          <w:szCs w:val="22"/>
        </w:rPr>
        <w:t>Koherence</w:t>
      </w:r>
      <w:r>
        <w:rPr>
          <w:rFonts w:eastAsia="Cambria" w:cs="Times New Roman" w:ascii="Times New Roman" w:hAnsi="Times New Roman"/>
          <w:szCs w:val="22"/>
        </w:rPr>
        <w:t xml:space="preserve"> = jednota komunik. cíle a záměru, komunik. plánu; jednota obsahu a tematické návaznosti složek, odkazy dozadu i dopředu (vertikální)</w:t>
      </w:r>
    </w:p>
    <w:p>
      <w:pPr>
        <w:pStyle w:val="Normln1"/>
        <w:numPr>
          <w:ilvl w:val="1"/>
          <w:numId w:val="45"/>
        </w:numPr>
        <w:spacing w:lineRule="auto" w:line="240" w:before="0" w:after="0"/>
        <w:ind w:left="708" w:hanging="359"/>
        <w:contextualSpacing/>
        <w:jc w:val="both"/>
        <w:rPr>
          <w:rFonts w:ascii="Times New Roman" w:hAnsi="Times New Roman" w:cs="Times New Roman"/>
          <w:szCs w:val="22"/>
        </w:rPr>
      </w:pPr>
      <w:r>
        <w:rPr>
          <w:rFonts w:eastAsia="Cambria" w:cs="Times New Roman" w:ascii="Times New Roman" w:hAnsi="Times New Roman"/>
          <w:b/>
          <w:szCs w:val="22"/>
        </w:rPr>
        <w:t>Koheze</w:t>
      </w:r>
      <w:r>
        <w:rPr>
          <w:rFonts w:eastAsia="Cambria" w:cs="Times New Roman" w:ascii="Times New Roman" w:hAnsi="Times New Roman"/>
          <w:szCs w:val="22"/>
        </w:rPr>
        <w:t xml:space="preserve"> = výrazová spojitost, návaznost odstavců, jednotlivých spojení, jednota stylová; deiktická zájmena (horizontání)</w:t>
      </w:r>
    </w:p>
    <w:p>
      <w:pPr>
        <w:pStyle w:val="Normln1"/>
        <w:spacing w:lineRule="auto" w:line="240" w:before="0" w:after="0"/>
        <w:ind w:left="708" w:hanging="359"/>
        <w:jc w:val="both"/>
        <w:rPr>
          <w:rFonts w:ascii="Times New Roman" w:hAnsi="Times New Roman" w:cs="Times New Roman"/>
          <w:szCs w:val="22"/>
        </w:rPr>
      </w:pPr>
      <w:r>
        <w:rPr>
          <w:rFonts w:cs="Times New Roman" w:ascii="Times New Roman" w:hAnsi="Times New Roman"/>
          <w:szCs w:val="22"/>
        </w:rPr>
      </w:r>
    </w:p>
    <w:p>
      <w:pPr>
        <w:pStyle w:val="Normln1"/>
        <w:spacing w:lineRule="auto" w:line="240" w:before="0" w:after="0"/>
        <w:jc w:val="both"/>
        <w:rPr>
          <w:rFonts w:ascii="Times New Roman" w:hAnsi="Times New Roman" w:cs="Times New Roman"/>
          <w:szCs w:val="22"/>
        </w:rPr>
      </w:pPr>
      <w:r>
        <w:rPr>
          <w:rFonts w:eastAsia="Cambria" w:cs="Times New Roman" w:ascii="Times New Roman" w:hAnsi="Times New Roman"/>
          <w:szCs w:val="22"/>
        </w:rPr>
        <w:t>Rytmus a rým v poezii, synonymita; parafráze, narážka, texty pro náročné čtenáře záměrně nekohezní.</w:t>
      </w:r>
    </w:p>
    <w:p>
      <w:pPr>
        <w:pStyle w:val="Normln1"/>
        <w:spacing w:lineRule="auto" w:line="240" w:before="0" w:after="0"/>
        <w:jc w:val="both"/>
        <w:rPr>
          <w:rFonts w:ascii="Times New Roman" w:hAnsi="Times New Roman" w:cs="Times New Roman"/>
          <w:szCs w:val="22"/>
        </w:rPr>
      </w:pPr>
      <w:r>
        <w:rPr>
          <w:rFonts w:eastAsia="Cambria" w:cs="Times New Roman" w:ascii="Times New Roman" w:hAnsi="Times New Roman"/>
          <w:szCs w:val="22"/>
        </w:rPr>
        <w:t>Mluvené komunikáty jsou méně koherentní, stačí jednota tématu a vnímání adresátů.</w:t>
      </w:r>
    </w:p>
    <w:p>
      <w:pPr>
        <w:pStyle w:val="Normln1"/>
        <w:spacing w:lineRule="auto" w:line="240" w:before="0" w:after="0"/>
        <w:jc w:val="both"/>
        <w:rPr>
          <w:rFonts w:ascii="Times New Roman" w:hAnsi="Times New Roman" w:cs="Times New Roman"/>
          <w:szCs w:val="22"/>
        </w:rPr>
      </w:pPr>
      <w:r>
        <w:rPr>
          <w:rFonts w:cs="Times New Roman" w:ascii="Times New Roman" w:hAnsi="Times New Roman"/>
          <w:szCs w:val="22"/>
        </w:rPr>
      </w:r>
    </w:p>
    <w:p>
      <w:pPr>
        <w:pStyle w:val="Normln1"/>
        <w:spacing w:lineRule="auto" w:line="240" w:before="0" w:after="0"/>
        <w:jc w:val="both"/>
        <w:rPr>
          <w:rFonts w:ascii="Times New Roman" w:hAnsi="Times New Roman" w:cs="Times New Roman"/>
          <w:szCs w:val="22"/>
        </w:rPr>
      </w:pPr>
      <w:r>
        <w:rPr>
          <w:rFonts w:eastAsia="Cambria" w:cs="Times New Roman" w:ascii="Times New Roman" w:hAnsi="Times New Roman"/>
          <w:szCs w:val="22"/>
        </w:rPr>
        <w:t>Projevy jednoduché (jeden autor) a komplexní (více mluvčích, ale stále jeden projev; dialog).</w:t>
      </w:r>
    </w:p>
    <w:p>
      <w:pPr>
        <w:pStyle w:val="Normln1"/>
        <w:spacing w:lineRule="auto" w:line="240" w:before="0" w:after="0"/>
        <w:jc w:val="both"/>
        <w:rPr>
          <w:rFonts w:ascii="Times New Roman" w:hAnsi="Times New Roman" w:cs="Times New Roman"/>
          <w:szCs w:val="22"/>
        </w:rPr>
      </w:pPr>
      <w:r>
        <w:rPr>
          <w:rFonts w:cs="Times New Roman" w:ascii="Times New Roman" w:hAnsi="Times New Roman"/>
          <w:szCs w:val="22"/>
        </w:rPr>
      </w:r>
    </w:p>
    <w:p>
      <w:pPr>
        <w:pStyle w:val="Normln1"/>
        <w:spacing w:lineRule="auto" w:line="240" w:before="0" w:after="0"/>
        <w:rPr>
          <w:rFonts w:ascii="Times New Roman" w:hAnsi="Times New Roman" w:eastAsia="Cambria" w:cs="Times New Roman"/>
          <w:b/>
          <w:b/>
          <w:sz w:val="24"/>
          <w:u w:val="single"/>
        </w:rPr>
      </w:pPr>
      <w:r>
        <w:rPr>
          <w:rFonts w:eastAsia="Cambria" w:cs="Times New Roman" w:ascii="Times New Roman" w:hAnsi="Times New Roman"/>
          <w:b/>
          <w:sz w:val="24"/>
          <w:u w:val="single"/>
        </w:rPr>
        <w:t>ZÁKL. SLOHOVÉ POSTUPY</w:t>
      </w:r>
    </w:p>
    <w:p>
      <w:pPr>
        <w:pStyle w:val="Normln1"/>
        <w:spacing w:lineRule="auto" w:line="240" w:before="0" w:after="0"/>
        <w:rPr>
          <w:rFonts w:ascii="Times New Roman" w:hAnsi="Times New Roman" w:cs="Times New Roman"/>
          <w:szCs w:val="22"/>
        </w:rPr>
      </w:pPr>
      <w:r>
        <w:rPr>
          <w:rFonts w:eastAsia="Cambria" w:cs="Times New Roman" w:ascii="Times New Roman" w:hAnsi="Times New Roman"/>
          <w:b/>
          <w:szCs w:val="22"/>
        </w:rPr>
        <w:t xml:space="preserve">Slohové postupy </w:t>
      </w:r>
    </w:p>
    <w:p>
      <w:pPr>
        <w:pStyle w:val="Normln1"/>
        <w:numPr>
          <w:ilvl w:val="0"/>
          <w:numId w:val="42"/>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szCs w:val="22"/>
        </w:rPr>
        <w:t>určité pojetí obsahu a tématu; základní linie výstavby v rovině tematické i jazykové</w:t>
      </w:r>
    </w:p>
    <w:p>
      <w:pPr>
        <w:pStyle w:val="Normln1"/>
        <w:numPr>
          <w:ilvl w:val="0"/>
          <w:numId w:val="41"/>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szCs w:val="22"/>
        </w:rPr>
        <w:t>realizační metoda, jak ztvárnit téma vzhledem k záměru autora a cíli projevu</w:t>
      </w:r>
    </w:p>
    <w:p>
      <w:pPr>
        <w:pStyle w:val="Normln1"/>
        <w:numPr>
          <w:ilvl w:val="0"/>
          <w:numId w:val="41"/>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szCs w:val="22"/>
        </w:rPr>
        <w:t>autor volí rozsah podávaných informací i jejich pojetí a rozhodne se pro jistý model textové a jazykové výstavby</w:t>
      </w:r>
    </w:p>
    <w:p>
      <w:pPr>
        <w:pStyle w:val="Normln1"/>
        <w:numPr>
          <w:ilvl w:val="0"/>
          <w:numId w:val="41"/>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szCs w:val="22"/>
        </w:rPr>
        <w:t>některé stylové oblasti jsou podřazeny jazykovému projevu</w:t>
      </w:r>
    </w:p>
    <w:p>
      <w:pPr>
        <w:pStyle w:val="Normln1"/>
        <w:numPr>
          <w:ilvl w:val="0"/>
          <w:numId w:val="41"/>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szCs w:val="22"/>
        </w:rPr>
        <w:t>tradice rozvržení na úvod, stať a závěr</w:t>
      </w:r>
    </w:p>
    <w:p>
      <w:pPr>
        <w:pStyle w:val="Normln1"/>
        <w:numPr>
          <w:ilvl w:val="0"/>
          <w:numId w:val="41"/>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szCs w:val="22"/>
        </w:rPr>
        <w:t>úzce souvisí s funkčními styly a slohovými útvary (vypravování...)</w:t>
      </w:r>
    </w:p>
    <w:p>
      <w:pPr>
        <w:pStyle w:val="Normln1"/>
        <w:numPr>
          <w:ilvl w:val="0"/>
          <w:numId w:val="41"/>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szCs w:val="22"/>
        </w:rPr>
        <w:t>slohová oblast – texty, které podle objekt. styl. faktorů mají stejné rysy</w:t>
      </w:r>
    </w:p>
    <w:p>
      <w:pPr>
        <w:pStyle w:val="Normln1"/>
        <w:numPr>
          <w:ilvl w:val="0"/>
          <w:numId w:val="41"/>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b/>
          <w:szCs w:val="22"/>
        </w:rPr>
        <w:t>makrokompozice</w:t>
      </w:r>
      <w:r>
        <w:rPr>
          <w:rFonts w:eastAsia="Cambria" w:cs="Times New Roman" w:ascii="Times New Roman" w:hAnsi="Times New Roman"/>
          <w:szCs w:val="22"/>
        </w:rPr>
        <w:t xml:space="preserve"> – architektura textu, uplatnění slohových postupů v podobě slohových útvarů</w:t>
      </w:r>
    </w:p>
    <w:p>
      <w:pPr>
        <w:pStyle w:val="Normln1"/>
        <w:numPr>
          <w:ilvl w:val="0"/>
          <w:numId w:val="41"/>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b/>
          <w:szCs w:val="22"/>
        </w:rPr>
        <w:t xml:space="preserve">mikrokompozice </w:t>
      </w:r>
      <w:r>
        <w:rPr>
          <w:rFonts w:eastAsia="Cambria" w:cs="Times New Roman" w:ascii="Times New Roman" w:hAnsi="Times New Roman"/>
          <w:szCs w:val="22"/>
        </w:rPr>
        <w:t>– tektonika textu (může se posunout např. aktualizací), vyjádření souvislosti mezi jednotlivými prvky</w:t>
      </w:r>
    </w:p>
    <w:p>
      <w:pPr>
        <w:pStyle w:val="Normln1"/>
        <w:numPr>
          <w:ilvl w:val="0"/>
          <w:numId w:val="41"/>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b/>
          <w:szCs w:val="22"/>
        </w:rPr>
        <w:t xml:space="preserve">slohový útvar </w:t>
      </w:r>
      <w:r>
        <w:rPr>
          <w:rFonts w:eastAsia="Cambria" w:cs="Times New Roman" w:ascii="Times New Roman" w:hAnsi="Times New Roman"/>
          <w:szCs w:val="22"/>
        </w:rPr>
        <w:t>– konkrétní realizace abstraktních textových modelů; formálně i obsahově uzavřené kontextové celky; jejich počet není stálý</w:t>
      </w:r>
    </w:p>
    <w:p>
      <w:pPr>
        <w:pStyle w:val="Normln1"/>
        <w:spacing w:lineRule="auto" w:line="240" w:before="0" w:after="0"/>
        <w:jc w:val="both"/>
        <w:rPr>
          <w:rFonts w:ascii="Times New Roman" w:hAnsi="Times New Roman" w:cs="Times New Roman"/>
          <w:szCs w:val="22"/>
        </w:rPr>
      </w:pPr>
      <w:r>
        <w:rPr>
          <w:rFonts w:cs="Times New Roman" w:ascii="Times New Roman" w:hAnsi="Times New Roman"/>
          <w:szCs w:val="22"/>
        </w:rPr>
      </w:r>
    </w:p>
    <w:p>
      <w:pPr>
        <w:pStyle w:val="Normln1"/>
        <w:spacing w:lineRule="auto" w:line="240" w:before="0" w:after="0"/>
        <w:jc w:val="both"/>
        <w:rPr>
          <w:rFonts w:ascii="Times New Roman" w:hAnsi="Times New Roman" w:cs="Times New Roman"/>
          <w:szCs w:val="22"/>
        </w:rPr>
      </w:pPr>
      <w:r>
        <w:rPr>
          <w:rFonts w:eastAsia="Cambria" w:cs="Times New Roman" w:ascii="Times New Roman" w:hAnsi="Times New Roman"/>
          <w:i/>
          <w:szCs w:val="22"/>
        </w:rPr>
        <w:t>Informační (oznamovací)</w:t>
      </w:r>
    </w:p>
    <w:p>
      <w:pPr>
        <w:pStyle w:val="Normln1"/>
        <w:numPr>
          <w:ilvl w:val="0"/>
          <w:numId w:val="43"/>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szCs w:val="22"/>
        </w:rPr>
        <w:t xml:space="preserve">z kompozičního hlediska nejjednodušší; konstatuje aktuální fakta </w:t>
      </w:r>
    </w:p>
    <w:p>
      <w:pPr>
        <w:pStyle w:val="Normln1"/>
        <w:numPr>
          <w:ilvl w:val="0"/>
          <w:numId w:val="43"/>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szCs w:val="22"/>
        </w:rPr>
        <w:t>textová souvislost nemusí být vyjádřena, může jít jen o výčet</w:t>
      </w:r>
    </w:p>
    <w:p>
      <w:pPr>
        <w:pStyle w:val="Normln1"/>
        <w:numPr>
          <w:ilvl w:val="0"/>
          <w:numId w:val="43"/>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szCs w:val="22"/>
        </w:rPr>
        <w:t>málo rozvinutá větná stavba</w:t>
      </w:r>
    </w:p>
    <w:p>
      <w:pPr>
        <w:pStyle w:val="Normln1"/>
        <w:numPr>
          <w:ilvl w:val="0"/>
          <w:numId w:val="43"/>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szCs w:val="22"/>
        </w:rPr>
        <w:t>zejména administrativní, prakticky odborné texty a krátké žánry publicistiky</w:t>
      </w:r>
    </w:p>
    <w:p>
      <w:pPr>
        <w:pStyle w:val="Normln1"/>
        <w:spacing w:lineRule="auto" w:line="240" w:before="0" w:after="0"/>
        <w:ind w:left="360" w:hanging="0"/>
        <w:jc w:val="both"/>
        <w:rPr>
          <w:rFonts w:ascii="Times New Roman" w:hAnsi="Times New Roman" w:cs="Times New Roman"/>
          <w:szCs w:val="22"/>
        </w:rPr>
      </w:pPr>
      <w:r>
        <w:rPr>
          <w:rFonts w:eastAsia="Cambria" w:cs="Times New Roman" w:ascii="Times New Roman" w:hAnsi="Times New Roman"/>
          <w:b/>
          <w:szCs w:val="22"/>
        </w:rPr>
        <w:t>modifikace informačního slohového postupu:</w:t>
      </w:r>
    </w:p>
    <w:p>
      <w:pPr>
        <w:pStyle w:val="Normln1"/>
        <w:numPr>
          <w:ilvl w:val="0"/>
          <w:numId w:val="43"/>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szCs w:val="22"/>
        </w:rPr>
        <w:t>nekontextový: telegram, některé SMS (příjezd neděle večer), plakát s pozvánkou</w:t>
      </w:r>
    </w:p>
    <w:p>
      <w:pPr>
        <w:pStyle w:val="Normln1"/>
        <w:numPr>
          <w:ilvl w:val="0"/>
          <w:numId w:val="43"/>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szCs w:val="22"/>
        </w:rPr>
        <w:t xml:space="preserve">kontextový: zpravodajství </w:t>
      </w:r>
    </w:p>
    <w:p>
      <w:pPr>
        <w:pStyle w:val="Normln1"/>
        <w:numPr>
          <w:ilvl w:val="0"/>
          <w:numId w:val="43"/>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szCs w:val="22"/>
        </w:rPr>
        <w:t>administrativa – ustálená forma, oznámení, formuláře</w:t>
      </w:r>
    </w:p>
    <w:p>
      <w:pPr>
        <w:pStyle w:val="Normln1"/>
        <w:spacing w:lineRule="auto" w:line="240" w:before="0" w:after="0"/>
        <w:jc w:val="both"/>
        <w:rPr>
          <w:rFonts w:ascii="Times New Roman" w:hAnsi="Times New Roman" w:cs="Times New Roman"/>
          <w:szCs w:val="22"/>
        </w:rPr>
      </w:pPr>
      <w:r>
        <w:rPr>
          <w:rFonts w:cs="Times New Roman" w:ascii="Times New Roman" w:hAnsi="Times New Roman"/>
          <w:szCs w:val="22"/>
        </w:rPr>
      </w:r>
    </w:p>
    <w:p>
      <w:pPr>
        <w:pStyle w:val="Normln1"/>
        <w:spacing w:lineRule="auto" w:line="240" w:before="0" w:after="0"/>
        <w:jc w:val="both"/>
        <w:rPr>
          <w:rFonts w:ascii="Times New Roman" w:hAnsi="Times New Roman" w:cs="Times New Roman"/>
          <w:szCs w:val="22"/>
        </w:rPr>
      </w:pPr>
      <w:r>
        <w:rPr>
          <w:rFonts w:eastAsia="Cambria" w:cs="Times New Roman" w:ascii="Times New Roman" w:hAnsi="Times New Roman"/>
          <w:i/>
          <w:szCs w:val="22"/>
        </w:rPr>
        <w:t>Vyprávěcí</w:t>
      </w:r>
    </w:p>
    <w:p>
      <w:pPr>
        <w:pStyle w:val="Normln1"/>
        <w:numPr>
          <w:ilvl w:val="0"/>
          <w:numId w:val="43"/>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szCs w:val="22"/>
        </w:rPr>
        <w:t>vyjádření procesu, kdy se něco děje, něco vzniká</w:t>
      </w:r>
    </w:p>
    <w:p>
      <w:pPr>
        <w:pStyle w:val="Normln1"/>
        <w:numPr>
          <w:ilvl w:val="0"/>
          <w:numId w:val="43"/>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szCs w:val="22"/>
        </w:rPr>
        <w:t>do popředí vystupuje časová osa skutečné nebo fiktivní události (jedinečná)</w:t>
      </w:r>
    </w:p>
    <w:p>
      <w:pPr>
        <w:pStyle w:val="Normln1"/>
        <w:numPr>
          <w:ilvl w:val="0"/>
          <w:numId w:val="43"/>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szCs w:val="22"/>
        </w:rPr>
        <w:t>souvislost; zorný úhel mluvčího (subjektivizace)</w:t>
      </w:r>
    </w:p>
    <w:p>
      <w:pPr>
        <w:pStyle w:val="Normln1"/>
        <w:numPr>
          <w:ilvl w:val="0"/>
          <w:numId w:val="43"/>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szCs w:val="22"/>
        </w:rPr>
        <w:t>koherentní, souvislý projev (vnitrotextové vazby)</w:t>
      </w:r>
    </w:p>
    <w:p>
      <w:pPr>
        <w:pStyle w:val="Normln1"/>
        <w:numPr>
          <w:ilvl w:val="0"/>
          <w:numId w:val="43"/>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szCs w:val="22"/>
        </w:rPr>
        <w:t>běžná komunikace, publicistika, epické žánry – plastický slohový postup</w:t>
      </w:r>
    </w:p>
    <w:p>
      <w:pPr>
        <w:pStyle w:val="Normln1"/>
        <w:spacing w:lineRule="auto" w:line="240" w:before="0" w:after="0"/>
        <w:ind w:left="360" w:hanging="0"/>
        <w:jc w:val="both"/>
        <w:rPr>
          <w:rFonts w:ascii="Times New Roman" w:hAnsi="Times New Roman" w:cs="Times New Roman"/>
          <w:szCs w:val="22"/>
        </w:rPr>
      </w:pPr>
      <w:r>
        <w:rPr>
          <w:rFonts w:eastAsia="Cambria" w:cs="Times New Roman" w:ascii="Times New Roman" w:hAnsi="Times New Roman"/>
          <w:b/>
          <w:szCs w:val="22"/>
        </w:rPr>
        <w:t>modifikace vyprávěcího slohového postupu:</w:t>
      </w:r>
    </w:p>
    <w:p>
      <w:pPr>
        <w:pStyle w:val="Normln1"/>
        <w:numPr>
          <w:ilvl w:val="0"/>
          <w:numId w:val="43"/>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b/>
          <w:szCs w:val="22"/>
        </w:rPr>
        <w:t>prosté (běžné) vyprávění</w:t>
      </w:r>
      <w:r>
        <w:rPr>
          <w:rFonts w:eastAsia="Cambria" w:cs="Times New Roman" w:ascii="Times New Roman" w:hAnsi="Times New Roman"/>
          <w:szCs w:val="22"/>
        </w:rPr>
        <w:t xml:space="preserve"> – vysoká míra subjektivity, prostá časová linie; nepropracovaná kompozice textu, textově a syntakticky jako ve spontánní komunikaci</w:t>
      </w:r>
    </w:p>
    <w:p>
      <w:pPr>
        <w:pStyle w:val="Normln1"/>
        <w:numPr>
          <w:ilvl w:val="0"/>
          <w:numId w:val="43"/>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b/>
          <w:szCs w:val="22"/>
        </w:rPr>
        <w:t>umělecké vyprávění</w:t>
      </w:r>
      <w:r>
        <w:rPr>
          <w:rFonts w:eastAsia="Cambria" w:cs="Times New Roman" w:ascii="Times New Roman" w:hAnsi="Times New Roman"/>
          <w:szCs w:val="22"/>
        </w:rPr>
        <w:t xml:space="preserve"> – propracovaná kompozice, různé dějové linie, retardace, retrospektiva; stálá aktualizace základní časové linie</w:t>
      </w:r>
    </w:p>
    <w:p>
      <w:pPr>
        <w:pStyle w:val="Normln1"/>
        <w:spacing w:lineRule="auto" w:line="240" w:before="0" w:after="0"/>
        <w:jc w:val="both"/>
        <w:rPr>
          <w:rFonts w:ascii="Times New Roman" w:hAnsi="Times New Roman" w:cs="Times New Roman"/>
          <w:szCs w:val="22"/>
        </w:rPr>
      </w:pPr>
      <w:r>
        <w:rPr>
          <w:rFonts w:cs="Times New Roman" w:ascii="Times New Roman" w:hAnsi="Times New Roman"/>
          <w:szCs w:val="22"/>
        </w:rPr>
      </w:r>
    </w:p>
    <w:p>
      <w:pPr>
        <w:pStyle w:val="Normln1"/>
        <w:spacing w:lineRule="auto" w:line="240" w:before="0" w:after="0"/>
        <w:jc w:val="both"/>
        <w:rPr>
          <w:rFonts w:ascii="Times New Roman" w:hAnsi="Times New Roman" w:cs="Times New Roman"/>
          <w:szCs w:val="22"/>
        </w:rPr>
      </w:pPr>
      <w:r>
        <w:rPr>
          <w:rFonts w:eastAsia="Cambria" w:cs="Times New Roman" w:ascii="Times New Roman" w:hAnsi="Times New Roman"/>
          <w:i/>
          <w:szCs w:val="22"/>
        </w:rPr>
        <w:t>Popisný</w:t>
      </w:r>
    </w:p>
    <w:p>
      <w:pPr>
        <w:pStyle w:val="Normln1"/>
        <w:numPr>
          <w:ilvl w:val="0"/>
          <w:numId w:val="43"/>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szCs w:val="22"/>
        </w:rPr>
        <w:t>možná nekoheznost (jako informační)</w:t>
      </w:r>
    </w:p>
    <w:p>
      <w:pPr>
        <w:pStyle w:val="Normln1"/>
        <w:numPr>
          <w:ilvl w:val="0"/>
          <w:numId w:val="43"/>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szCs w:val="22"/>
        </w:rPr>
        <w:t>podávané informace mohou být vybrány a vyjadřovány subjektivně</w:t>
      </w:r>
    </w:p>
    <w:p>
      <w:pPr>
        <w:pStyle w:val="Normln1"/>
        <w:numPr>
          <w:ilvl w:val="0"/>
          <w:numId w:val="43"/>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szCs w:val="22"/>
        </w:rPr>
        <w:t>očekává se řád v pořadí informací (pro lepší adresátovu představu)</w:t>
      </w:r>
    </w:p>
    <w:p>
      <w:pPr>
        <w:pStyle w:val="Normln1"/>
        <w:numPr>
          <w:ilvl w:val="0"/>
          <w:numId w:val="43"/>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szCs w:val="22"/>
        </w:rPr>
        <w:t>přednost má 3. os. sg. prézenta (nadčasovost); vyšší podíl substantiv a adjektiv (věcnost)</w:t>
      </w:r>
    </w:p>
    <w:p>
      <w:pPr>
        <w:pStyle w:val="Normln1"/>
        <w:spacing w:lineRule="auto" w:line="240" w:before="0" w:after="0"/>
        <w:ind w:left="360" w:hanging="0"/>
        <w:jc w:val="both"/>
        <w:rPr>
          <w:rFonts w:ascii="Times New Roman" w:hAnsi="Times New Roman" w:cs="Times New Roman"/>
          <w:szCs w:val="22"/>
        </w:rPr>
      </w:pPr>
      <w:r>
        <w:rPr>
          <w:rFonts w:eastAsia="Cambria" w:cs="Times New Roman" w:ascii="Times New Roman" w:hAnsi="Times New Roman"/>
          <w:b/>
          <w:szCs w:val="22"/>
        </w:rPr>
        <w:t>modifikace popisného slohového postupu:</w:t>
      </w:r>
    </w:p>
    <w:p>
      <w:pPr>
        <w:pStyle w:val="Normln1"/>
        <w:numPr>
          <w:ilvl w:val="0"/>
          <w:numId w:val="43"/>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b/>
          <w:szCs w:val="22"/>
        </w:rPr>
        <w:t xml:space="preserve">prostý </w:t>
      </w:r>
      <w:r>
        <w:rPr>
          <w:rFonts w:eastAsia="Cambria" w:cs="Times New Roman" w:ascii="Times New Roman" w:hAnsi="Times New Roman"/>
          <w:szCs w:val="22"/>
        </w:rPr>
        <w:t xml:space="preserve">– volná kompozice, je diferenční, zachycuje mimo podstatné i nápadné znaky (diferenční), dodatky, </w:t>
      </w:r>
      <w:r>
        <w:rPr>
          <w:rFonts w:eastAsia="Cambria" w:cs="Times New Roman" w:ascii="Times New Roman" w:hAnsi="Times New Roman"/>
          <w:b/>
          <w:szCs w:val="22"/>
        </w:rPr>
        <w:t>popis objektu</w:t>
      </w:r>
    </w:p>
    <w:p>
      <w:pPr>
        <w:pStyle w:val="Normln1"/>
        <w:numPr>
          <w:ilvl w:val="0"/>
          <w:numId w:val="43"/>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b/>
          <w:szCs w:val="22"/>
        </w:rPr>
        <w:t>charakteristika</w:t>
      </w:r>
      <w:r>
        <w:rPr>
          <w:rFonts w:eastAsia="Cambria" w:cs="Times New Roman" w:ascii="Times New Roman" w:hAnsi="Times New Roman"/>
          <w:szCs w:val="22"/>
        </w:rPr>
        <w:t xml:space="preserve"> – výstižný popis základních distinktivních rysů objektu, hodnocení, vnější a vnitřní, přímá a nepřímá (charakter je určen až podle jednání)</w:t>
      </w:r>
    </w:p>
    <w:p>
      <w:pPr>
        <w:pStyle w:val="Normln1"/>
        <w:numPr>
          <w:ilvl w:val="0"/>
          <w:numId w:val="43"/>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b/>
          <w:szCs w:val="22"/>
        </w:rPr>
        <w:t>umělecký</w:t>
      </w:r>
      <w:r>
        <w:rPr>
          <w:rFonts w:eastAsia="Cambria" w:cs="Times New Roman" w:ascii="Times New Roman" w:hAnsi="Times New Roman"/>
          <w:szCs w:val="22"/>
        </w:rPr>
        <w:t xml:space="preserve"> – líčení, záznam subjektivního dojmu, nepřímá pojmenování, přirovnání, metafora; propracovaná kompozice</w:t>
      </w:r>
    </w:p>
    <w:p>
      <w:pPr>
        <w:pStyle w:val="Normln1"/>
        <w:numPr>
          <w:ilvl w:val="0"/>
          <w:numId w:val="43"/>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b/>
          <w:szCs w:val="22"/>
        </w:rPr>
        <w:t>vědecký</w:t>
      </w:r>
      <w:r>
        <w:rPr>
          <w:rFonts w:eastAsia="Cambria" w:cs="Times New Roman" w:ascii="Times New Roman" w:hAnsi="Times New Roman"/>
          <w:szCs w:val="22"/>
        </w:rPr>
        <w:t xml:space="preserve"> – vztah objektu s objekty jinými; úplnost, věcnost, nemotivovanost, pořadí a způsob uvádění informací je ustálený, terminologie</w:t>
      </w:r>
    </w:p>
    <w:p>
      <w:pPr>
        <w:pStyle w:val="Normln1"/>
        <w:numPr>
          <w:ilvl w:val="0"/>
          <w:numId w:val="43"/>
        </w:numPr>
        <w:spacing w:lineRule="auto" w:line="240" w:before="0" w:after="0"/>
        <w:ind w:left="720" w:hanging="359"/>
        <w:jc w:val="both"/>
        <w:rPr>
          <w:rFonts w:ascii="Times New Roman" w:hAnsi="Times New Roman" w:eastAsia="Cambria" w:cs="Times New Roman"/>
          <w:szCs w:val="22"/>
        </w:rPr>
      </w:pPr>
      <w:r>
        <w:rPr>
          <w:rFonts w:eastAsia="Cambria" w:cs="Times New Roman" w:ascii="Times New Roman" w:hAnsi="Times New Roman"/>
          <w:b/>
          <w:szCs w:val="22"/>
        </w:rPr>
        <w:t>popis děje</w:t>
      </w:r>
      <w:r>
        <w:rPr>
          <w:rFonts w:eastAsia="Cambria" w:cs="Times New Roman" w:ascii="Times New Roman" w:hAnsi="Times New Roman"/>
          <w:szCs w:val="22"/>
        </w:rPr>
        <w:t xml:space="preserve"> – liší se menší mírou individuálnosti, opakovatelnosti a časovou nezakotveností (pracovní postup, návod)</w:t>
      </w:r>
    </w:p>
    <w:p>
      <w:pPr>
        <w:pStyle w:val="Normln1"/>
        <w:numPr>
          <w:ilvl w:val="0"/>
          <w:numId w:val="43"/>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b/>
          <w:szCs w:val="22"/>
        </w:rPr>
        <w:t>statický</w:t>
      </w:r>
      <w:r>
        <w:rPr>
          <w:rFonts w:eastAsia="Cambria" w:cs="Times New Roman" w:ascii="Times New Roman" w:hAnsi="Times New Roman"/>
          <w:szCs w:val="22"/>
        </w:rPr>
        <w:t xml:space="preserve"> (minimalizace děje) a dynamický popis (dějový)</w:t>
      </w:r>
    </w:p>
    <w:p>
      <w:pPr>
        <w:pStyle w:val="Normln1"/>
        <w:spacing w:lineRule="auto" w:line="240" w:before="0" w:after="0"/>
        <w:jc w:val="both"/>
        <w:rPr>
          <w:rFonts w:ascii="Times New Roman" w:hAnsi="Times New Roman" w:cs="Times New Roman"/>
          <w:szCs w:val="22"/>
        </w:rPr>
      </w:pPr>
      <w:r>
        <w:rPr>
          <w:rFonts w:cs="Times New Roman" w:ascii="Times New Roman" w:hAnsi="Times New Roman"/>
          <w:szCs w:val="22"/>
        </w:rPr>
      </w:r>
    </w:p>
    <w:p>
      <w:pPr>
        <w:pStyle w:val="Normln1"/>
        <w:spacing w:lineRule="auto" w:line="240" w:before="0" w:after="0"/>
        <w:jc w:val="both"/>
        <w:rPr>
          <w:rFonts w:ascii="Times New Roman" w:hAnsi="Times New Roman" w:cs="Times New Roman"/>
          <w:szCs w:val="22"/>
        </w:rPr>
      </w:pPr>
      <w:r>
        <w:rPr>
          <w:rFonts w:eastAsia="Cambria" w:cs="Times New Roman" w:ascii="Times New Roman" w:hAnsi="Times New Roman"/>
          <w:i/>
          <w:szCs w:val="22"/>
        </w:rPr>
        <w:t>Výkladový</w:t>
      </w:r>
    </w:p>
    <w:p>
      <w:pPr>
        <w:pStyle w:val="Normln1"/>
        <w:numPr>
          <w:ilvl w:val="0"/>
          <w:numId w:val="44"/>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szCs w:val="22"/>
        </w:rPr>
        <w:t>zachycení vnitřní souvislosti sdělovaných faktů (příčinná závislost – probíhá obvykle v čase prostoru)</w:t>
      </w:r>
    </w:p>
    <w:p>
      <w:pPr>
        <w:pStyle w:val="Normln1"/>
        <w:numPr>
          <w:ilvl w:val="0"/>
          <w:numId w:val="44"/>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szCs w:val="22"/>
        </w:rPr>
        <w:t>složité vztahy = složitější větná stavba</w:t>
      </w:r>
    </w:p>
    <w:p>
      <w:pPr>
        <w:pStyle w:val="Normln1"/>
        <w:numPr>
          <w:ilvl w:val="0"/>
          <w:numId w:val="44"/>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szCs w:val="22"/>
        </w:rPr>
        <w:t>gnómičnost (stručnost, opakování děje)</w:t>
      </w:r>
    </w:p>
    <w:p>
      <w:pPr>
        <w:pStyle w:val="Normln1"/>
        <w:numPr>
          <w:ilvl w:val="0"/>
          <w:numId w:val="44"/>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szCs w:val="22"/>
        </w:rPr>
        <w:t>popis objektivních existujících vazeb; subjektivita není žádoucí</w:t>
      </w:r>
    </w:p>
    <w:p>
      <w:pPr>
        <w:pStyle w:val="Normln1"/>
        <w:numPr>
          <w:ilvl w:val="0"/>
          <w:numId w:val="44"/>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szCs w:val="22"/>
        </w:rPr>
        <w:t>má plně objasnit a postihnout existující souvislosti předmětu sdělení</w:t>
      </w:r>
    </w:p>
    <w:p>
      <w:pPr>
        <w:pStyle w:val="Normln1"/>
        <w:numPr>
          <w:ilvl w:val="0"/>
          <w:numId w:val="44"/>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szCs w:val="22"/>
        </w:rPr>
        <w:t>navazování úseků textu (spojky, deixe, opakování, odkazy)</w:t>
      </w:r>
    </w:p>
    <w:p>
      <w:pPr>
        <w:pStyle w:val="Normln1"/>
        <w:numPr>
          <w:ilvl w:val="0"/>
          <w:numId w:val="44"/>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szCs w:val="22"/>
        </w:rPr>
        <w:t>odborné komunikáty, analytické žánry publicistiky, administrativa</w:t>
      </w:r>
    </w:p>
    <w:p>
      <w:pPr>
        <w:pStyle w:val="Normln1"/>
        <w:spacing w:lineRule="auto" w:line="240" w:before="0" w:after="0"/>
        <w:ind w:left="708" w:hanging="359"/>
        <w:jc w:val="both"/>
        <w:rPr>
          <w:rFonts w:ascii="Times New Roman" w:hAnsi="Times New Roman" w:cs="Times New Roman"/>
          <w:szCs w:val="22"/>
        </w:rPr>
      </w:pPr>
      <w:r>
        <w:rPr>
          <w:rFonts w:eastAsia="Cambria" w:cs="Times New Roman" w:ascii="Times New Roman" w:hAnsi="Times New Roman"/>
          <w:b/>
          <w:szCs w:val="22"/>
        </w:rPr>
        <w:t>modifikace výkladového slohového postupu:</w:t>
      </w:r>
    </w:p>
    <w:p>
      <w:pPr>
        <w:pStyle w:val="Normln1"/>
        <w:numPr>
          <w:ilvl w:val="0"/>
          <w:numId w:val="44"/>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szCs w:val="22"/>
        </w:rPr>
        <w:t>induktivní postup – postupné zobecňování faktů, až k závěru (analýza)</w:t>
      </w:r>
    </w:p>
    <w:p>
      <w:pPr>
        <w:pStyle w:val="Normln1"/>
        <w:numPr>
          <w:ilvl w:val="0"/>
          <w:numId w:val="44"/>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szCs w:val="22"/>
        </w:rPr>
        <w:t>deduktivní postup – vychází z definice, jež je dokazována (hesla naučných slovníků)</w:t>
      </w:r>
    </w:p>
    <w:p>
      <w:pPr>
        <w:pStyle w:val="Normln1"/>
        <w:spacing w:lineRule="auto" w:line="240" w:before="0" w:after="0"/>
        <w:jc w:val="both"/>
        <w:rPr>
          <w:rFonts w:ascii="Times New Roman" w:hAnsi="Times New Roman" w:cs="Times New Roman"/>
          <w:szCs w:val="22"/>
        </w:rPr>
      </w:pPr>
      <w:r>
        <w:rPr>
          <w:rFonts w:cs="Times New Roman" w:ascii="Times New Roman" w:hAnsi="Times New Roman"/>
          <w:szCs w:val="22"/>
        </w:rPr>
      </w:r>
    </w:p>
    <w:p>
      <w:pPr>
        <w:pStyle w:val="Normln1"/>
        <w:spacing w:lineRule="auto" w:line="240" w:before="0" w:after="0"/>
        <w:jc w:val="both"/>
        <w:rPr>
          <w:rFonts w:ascii="Times New Roman" w:hAnsi="Times New Roman" w:cs="Times New Roman"/>
          <w:szCs w:val="22"/>
        </w:rPr>
      </w:pPr>
      <w:r>
        <w:rPr>
          <w:rFonts w:eastAsia="Cambria" w:cs="Times New Roman" w:ascii="Times New Roman" w:hAnsi="Times New Roman"/>
          <w:i/>
          <w:szCs w:val="22"/>
        </w:rPr>
        <w:t>Úvahový</w:t>
      </w:r>
    </w:p>
    <w:p>
      <w:pPr>
        <w:pStyle w:val="Normln1"/>
        <w:numPr>
          <w:ilvl w:val="0"/>
          <w:numId w:val="44"/>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szCs w:val="22"/>
        </w:rPr>
        <w:t>většinou brán jako varianta postupu výkladového + subjektivita</w:t>
      </w:r>
    </w:p>
    <w:p>
      <w:pPr>
        <w:pStyle w:val="Normln1"/>
        <w:numPr>
          <w:ilvl w:val="0"/>
          <w:numId w:val="44"/>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szCs w:val="22"/>
        </w:rPr>
        <w:t>základní slohový postup eseje, ale místy i v beletrii (př. úvaha v hlavě jedné z postav)</w:t>
      </w:r>
    </w:p>
    <w:p>
      <w:pPr>
        <w:pStyle w:val="Normln1"/>
        <w:numPr>
          <w:ilvl w:val="0"/>
          <w:numId w:val="44"/>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szCs w:val="22"/>
        </w:rPr>
        <w:t>vede čtenáře k zaujímaní postoje</w:t>
      </w:r>
    </w:p>
    <w:p>
      <w:pPr>
        <w:pStyle w:val="Normln1"/>
        <w:spacing w:lineRule="auto" w:line="240" w:before="0" w:after="0"/>
        <w:jc w:val="both"/>
        <w:rPr>
          <w:rFonts w:ascii="Times New Roman" w:hAnsi="Times New Roman" w:cs="Times New Roman"/>
          <w:szCs w:val="22"/>
        </w:rPr>
      </w:pPr>
      <w:r>
        <w:rPr>
          <w:rFonts w:eastAsia="Cambria" w:cs="Times New Roman" w:ascii="Times New Roman" w:hAnsi="Times New Roman"/>
          <w:b/>
          <w:szCs w:val="22"/>
        </w:rPr>
        <w:t>modifikace úvahového slohového postupu:</w:t>
      </w:r>
    </w:p>
    <w:p>
      <w:pPr>
        <w:pStyle w:val="Normln1"/>
        <w:numPr>
          <w:ilvl w:val="0"/>
          <w:numId w:val="44"/>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szCs w:val="22"/>
        </w:rPr>
        <w:t>úvahový projev odborné komunikační sféry – zvýraznění autorského subjektu, přesto stále objektivní; zvažování argumentů, čtenář je aktivizován a navazuje kontakt s autorem</w:t>
      </w:r>
    </w:p>
    <w:p>
      <w:pPr>
        <w:pStyle w:val="Normln1"/>
        <w:numPr>
          <w:ilvl w:val="0"/>
          <w:numId w:val="44"/>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szCs w:val="22"/>
        </w:rPr>
        <w:t>umělecké projevy – ještě subjektivnější, nemusí docházet k řešení; naznačuje myšlenkový postup autora</w:t>
      </w:r>
    </w:p>
    <w:p>
      <w:pPr>
        <w:pStyle w:val="Normln1"/>
        <w:spacing w:lineRule="auto" w:line="240" w:before="0" w:after="0"/>
        <w:jc w:val="both"/>
        <w:rPr>
          <w:rFonts w:ascii="Times New Roman" w:hAnsi="Times New Roman" w:cs="Times New Roman"/>
          <w:szCs w:val="22"/>
        </w:rPr>
      </w:pPr>
      <w:r>
        <w:rPr>
          <w:rFonts w:cs="Times New Roman" w:ascii="Times New Roman" w:hAnsi="Times New Roman"/>
          <w:szCs w:val="22"/>
        </w:rPr>
      </w:r>
    </w:p>
    <w:p>
      <w:pPr>
        <w:pStyle w:val="Normln1"/>
        <w:spacing w:lineRule="auto" w:line="240" w:before="0" w:after="0"/>
        <w:jc w:val="both"/>
        <w:rPr>
          <w:rFonts w:ascii="Times New Roman" w:hAnsi="Times New Roman" w:cs="Times New Roman"/>
          <w:szCs w:val="22"/>
        </w:rPr>
      </w:pPr>
      <w:r>
        <w:rPr>
          <w:rFonts w:cs="Times New Roman" w:ascii="Times New Roman" w:hAnsi="Times New Roman"/>
          <w:szCs w:val="22"/>
        </w:rPr>
      </w:r>
    </w:p>
    <w:p>
      <w:pPr>
        <w:pStyle w:val="Normln1"/>
        <w:spacing w:lineRule="auto" w:line="240" w:before="0" w:after="0"/>
        <w:jc w:val="both"/>
        <w:rPr>
          <w:rFonts w:ascii="Times New Roman" w:hAnsi="Times New Roman" w:cs="Times New Roman"/>
          <w:szCs w:val="22"/>
        </w:rPr>
      </w:pPr>
      <w:r>
        <w:rPr>
          <w:rFonts w:cs="Times New Roman" w:ascii="Times New Roman" w:hAnsi="Times New Roman"/>
          <w:szCs w:val="22"/>
        </w:rPr>
      </w:r>
    </w:p>
    <w:p>
      <w:pPr>
        <w:pStyle w:val="Normln1"/>
        <w:spacing w:lineRule="auto" w:line="240" w:before="0" w:after="0"/>
        <w:rPr>
          <w:rFonts w:ascii="Times New Roman" w:hAnsi="Times New Roman" w:cs="Times New Roman"/>
          <w:szCs w:val="22"/>
        </w:rPr>
      </w:pPr>
      <w:r>
        <w:rPr>
          <w:rFonts w:eastAsia="Cambria" w:cs="Times New Roman" w:ascii="Times New Roman" w:hAnsi="Times New Roman"/>
          <w:b/>
          <w:szCs w:val="22"/>
        </w:rPr>
        <w:t>8. Intertextovost a styl</w:t>
      </w:r>
    </w:p>
    <w:p>
      <w:pPr>
        <w:pStyle w:val="Normln1"/>
        <w:numPr>
          <w:ilvl w:val="0"/>
          <w:numId w:val="49"/>
        </w:numPr>
        <w:spacing w:lineRule="auto" w:line="240" w:before="0" w:after="0"/>
        <w:ind w:left="720" w:hanging="359"/>
        <w:contextualSpacing/>
        <w:jc w:val="both"/>
        <w:rPr>
          <w:rFonts w:ascii="Times New Roman" w:hAnsi="Times New Roman" w:cs="Times New Roman"/>
          <w:b/>
          <w:b/>
          <w:szCs w:val="22"/>
        </w:rPr>
      </w:pPr>
      <w:r>
        <w:rPr>
          <w:rFonts w:eastAsia="Cambria" w:cs="Times New Roman" w:ascii="Times New Roman" w:hAnsi="Times New Roman"/>
          <w:szCs w:val="22"/>
        </w:rPr>
        <w:t>vzájemné</w:t>
      </w:r>
      <w:r>
        <w:rPr>
          <w:rFonts w:eastAsia="Cambria" w:cs="Times New Roman" w:ascii="Times New Roman" w:hAnsi="Times New Roman"/>
          <w:b/>
          <w:szCs w:val="22"/>
        </w:rPr>
        <w:t xml:space="preserve"> vztahy a vazby mezi komunikáty</w:t>
      </w:r>
    </w:p>
    <w:p>
      <w:pPr>
        <w:pStyle w:val="Normln1"/>
        <w:numPr>
          <w:ilvl w:val="0"/>
          <w:numId w:val="49"/>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szCs w:val="22"/>
        </w:rPr>
        <w:t xml:space="preserve">pro pochopení textu potřebujeme </w:t>
      </w:r>
      <w:r>
        <w:rPr>
          <w:rFonts w:eastAsia="Cambria" w:cs="Times New Roman" w:ascii="Times New Roman" w:hAnsi="Times New Roman"/>
          <w:b/>
          <w:szCs w:val="22"/>
        </w:rPr>
        <w:t>znát jiný komunikát</w:t>
      </w:r>
      <w:r>
        <w:rPr>
          <w:rFonts w:eastAsia="Cambria" w:cs="Times New Roman" w:ascii="Times New Roman" w:hAnsi="Times New Roman"/>
          <w:szCs w:val="22"/>
        </w:rPr>
        <w:t xml:space="preserve"> (odkazování apod.)</w:t>
      </w:r>
    </w:p>
    <w:p>
      <w:pPr>
        <w:pStyle w:val="Normln1"/>
        <w:numPr>
          <w:ilvl w:val="0"/>
          <w:numId w:val="49"/>
        </w:numPr>
        <w:spacing w:lineRule="auto" w:line="240" w:before="0" w:after="0"/>
        <w:ind w:left="720" w:hanging="359"/>
        <w:rPr>
          <w:rFonts w:ascii="Times New Roman" w:hAnsi="Times New Roman" w:cs="Times New Roman"/>
          <w:szCs w:val="22"/>
        </w:rPr>
      </w:pPr>
      <w:r>
        <w:rPr>
          <w:rFonts w:eastAsia="Cambria" w:cs="Times New Roman" w:ascii="Times New Roman" w:hAnsi="Times New Roman"/>
          <w:szCs w:val="22"/>
        </w:rPr>
        <w:t>způsoby navazování/konexe –</w:t>
      </w:r>
      <w:r>
        <w:rPr>
          <w:rFonts w:eastAsia="Cambria" w:cs="Times New Roman" w:ascii="Times New Roman" w:hAnsi="Times New Roman"/>
          <w:b/>
          <w:szCs w:val="22"/>
        </w:rPr>
        <w:t xml:space="preserve"> pokračování</w:t>
      </w:r>
      <w:r>
        <w:rPr>
          <w:rFonts w:eastAsia="Cambria" w:cs="Times New Roman" w:ascii="Times New Roman" w:hAnsi="Times New Roman"/>
          <w:szCs w:val="22"/>
        </w:rPr>
        <w:t>, popření, odmítnutí předchozího</w:t>
      </w:r>
    </w:p>
    <w:p>
      <w:pPr>
        <w:pStyle w:val="Normln1"/>
        <w:numPr>
          <w:ilvl w:val="0"/>
          <w:numId w:val="49"/>
        </w:numPr>
        <w:spacing w:lineRule="auto" w:line="240" w:before="0" w:after="0"/>
        <w:ind w:left="720" w:hanging="359"/>
        <w:rPr>
          <w:rFonts w:ascii="Times New Roman" w:hAnsi="Times New Roman" w:cs="Times New Roman"/>
          <w:szCs w:val="22"/>
        </w:rPr>
      </w:pPr>
      <w:r>
        <w:rPr>
          <w:rFonts w:eastAsia="Cambria" w:cs="Times New Roman" w:ascii="Times New Roman" w:hAnsi="Times New Roman"/>
          <w:szCs w:val="22"/>
        </w:rPr>
        <w:t xml:space="preserve">úvod textu </w:t>
      </w:r>
      <w:r>
        <w:rPr>
          <w:rFonts w:eastAsia="Cambria" w:cs="Times New Roman" w:ascii="Times New Roman" w:hAnsi="Times New Roman"/>
          <w:b/>
          <w:szCs w:val="22"/>
        </w:rPr>
        <w:t>zapojuje komunikát do kontextu</w:t>
      </w:r>
      <w:r>
        <w:rPr>
          <w:rFonts w:eastAsia="Cambria" w:cs="Times New Roman" w:ascii="Times New Roman" w:hAnsi="Times New Roman"/>
          <w:szCs w:val="22"/>
        </w:rPr>
        <w:t xml:space="preserve"> a komunikační situace = kontext komunikátů</w:t>
      </w:r>
    </w:p>
    <w:p>
      <w:pPr>
        <w:pStyle w:val="Normln1"/>
        <w:numPr>
          <w:ilvl w:val="0"/>
          <w:numId w:val="49"/>
        </w:numPr>
        <w:spacing w:lineRule="auto" w:line="240" w:before="0" w:after="0"/>
        <w:ind w:left="720" w:hanging="359"/>
        <w:rPr>
          <w:rFonts w:ascii="Times New Roman" w:hAnsi="Times New Roman" w:cs="Times New Roman"/>
          <w:szCs w:val="22"/>
        </w:rPr>
      </w:pPr>
      <w:r>
        <w:rPr>
          <w:rFonts w:eastAsia="Cambria" w:cs="Times New Roman" w:ascii="Times New Roman" w:hAnsi="Times New Roman"/>
          <w:b/>
          <w:szCs w:val="22"/>
        </w:rPr>
        <w:t>nonautomnost</w:t>
      </w:r>
      <w:r>
        <w:rPr>
          <w:rFonts w:eastAsia="Cambria" w:cs="Times New Roman" w:ascii="Times New Roman" w:hAnsi="Times New Roman"/>
          <w:szCs w:val="22"/>
        </w:rPr>
        <w:t xml:space="preserve"> komunikátu – komunikát vychází z </w:t>
      </w:r>
      <w:r>
        <w:rPr>
          <w:rFonts w:eastAsia="Cambria" w:cs="Times New Roman" w:ascii="Times New Roman" w:hAnsi="Times New Roman"/>
          <w:b/>
          <w:szCs w:val="22"/>
        </w:rPr>
        <w:t>pretextu (předcházející text)</w:t>
      </w:r>
      <w:r>
        <w:rPr>
          <w:rFonts w:eastAsia="Cambria" w:cs="Times New Roman" w:ascii="Times New Roman" w:hAnsi="Times New Roman"/>
          <w:szCs w:val="22"/>
        </w:rPr>
        <w:t xml:space="preserve"> a navazuje na něj</w:t>
      </w:r>
    </w:p>
    <w:p>
      <w:pPr>
        <w:pStyle w:val="Normln1"/>
        <w:numPr>
          <w:ilvl w:val="0"/>
          <w:numId w:val="49"/>
        </w:numPr>
        <w:spacing w:lineRule="auto" w:line="240" w:before="0" w:after="0"/>
        <w:ind w:left="720" w:hanging="359"/>
        <w:rPr>
          <w:rFonts w:ascii="Times New Roman" w:hAnsi="Times New Roman" w:cs="Times New Roman"/>
          <w:szCs w:val="22"/>
        </w:rPr>
      </w:pPr>
      <w:r>
        <w:rPr>
          <w:rFonts w:eastAsia="Cambria" w:cs="Times New Roman" w:ascii="Times New Roman" w:hAnsi="Times New Roman"/>
          <w:szCs w:val="22"/>
        </w:rPr>
        <w:t>mezitextová</w:t>
      </w:r>
      <w:r>
        <w:rPr>
          <w:rFonts w:eastAsia="Cambria" w:cs="Times New Roman" w:ascii="Times New Roman" w:hAnsi="Times New Roman"/>
          <w:b/>
          <w:szCs w:val="22"/>
        </w:rPr>
        <w:t xml:space="preserve"> návaznost na téma a smysl</w:t>
      </w:r>
      <w:r>
        <w:rPr>
          <w:rFonts w:eastAsia="Cambria" w:cs="Times New Roman" w:ascii="Times New Roman" w:hAnsi="Times New Roman"/>
          <w:szCs w:val="22"/>
        </w:rPr>
        <w:t xml:space="preserve"> (návaznost </w:t>
      </w:r>
      <w:r>
        <w:rPr>
          <w:rFonts w:eastAsia="Cambria" w:cs="Times New Roman" w:ascii="Times New Roman" w:hAnsi="Times New Roman"/>
          <w:b/>
          <w:szCs w:val="22"/>
        </w:rPr>
        <w:t>titulku na předchozí článek</w:t>
      </w:r>
      <w:r>
        <w:rPr>
          <w:rFonts w:eastAsia="Cambria" w:cs="Times New Roman" w:ascii="Times New Roman" w:hAnsi="Times New Roman"/>
          <w:szCs w:val="22"/>
        </w:rPr>
        <w:t>)</w:t>
      </w:r>
    </w:p>
    <w:p>
      <w:pPr>
        <w:pStyle w:val="Normln1"/>
        <w:numPr>
          <w:ilvl w:val="0"/>
          <w:numId w:val="49"/>
        </w:numPr>
        <w:spacing w:lineRule="auto" w:line="240" w:before="0" w:after="0"/>
        <w:ind w:left="720" w:hanging="359"/>
        <w:rPr>
          <w:rFonts w:ascii="Times New Roman" w:hAnsi="Times New Roman" w:cs="Times New Roman"/>
          <w:szCs w:val="22"/>
        </w:rPr>
      </w:pPr>
      <w:r>
        <w:rPr>
          <w:rFonts w:eastAsia="Cambria" w:cs="Times New Roman" w:ascii="Times New Roman" w:hAnsi="Times New Roman"/>
          <w:szCs w:val="22"/>
        </w:rPr>
        <w:t>konec se vrací k začátku – vlastní projev potvrzuje, či neguje</w:t>
      </w:r>
    </w:p>
    <w:p>
      <w:pPr>
        <w:pStyle w:val="Normln1"/>
        <w:numPr>
          <w:ilvl w:val="0"/>
          <w:numId w:val="49"/>
        </w:numPr>
        <w:spacing w:lineRule="auto" w:line="240" w:before="0" w:after="0"/>
        <w:ind w:left="720" w:hanging="359"/>
        <w:rPr>
          <w:rFonts w:ascii="Times New Roman" w:hAnsi="Times New Roman" w:cs="Times New Roman"/>
          <w:szCs w:val="22"/>
        </w:rPr>
      </w:pPr>
      <w:r>
        <w:rPr>
          <w:rFonts w:eastAsia="Cambria" w:cs="Times New Roman" w:ascii="Times New Roman" w:hAnsi="Times New Roman"/>
          <w:b/>
          <w:szCs w:val="22"/>
        </w:rPr>
        <w:t>každý komunikát je potenciální pretext</w:t>
      </w:r>
      <w:r>
        <w:rPr>
          <w:rFonts w:eastAsia="Cambria" w:cs="Times New Roman" w:ascii="Times New Roman" w:hAnsi="Times New Roman"/>
          <w:szCs w:val="22"/>
        </w:rPr>
        <w:t xml:space="preserve"> (dokonce i dosud nerealizovaný text)</w:t>
      </w:r>
    </w:p>
    <w:p>
      <w:pPr>
        <w:pStyle w:val="Normln1"/>
        <w:numPr>
          <w:ilvl w:val="0"/>
          <w:numId w:val="49"/>
        </w:numPr>
        <w:spacing w:lineRule="auto" w:line="240" w:before="0" w:after="0"/>
        <w:ind w:left="720" w:hanging="359"/>
        <w:rPr>
          <w:rFonts w:ascii="Times New Roman" w:hAnsi="Times New Roman" w:cs="Times New Roman"/>
          <w:szCs w:val="22"/>
        </w:rPr>
      </w:pPr>
      <w:r>
        <w:rPr>
          <w:rFonts w:eastAsia="Cambria" w:cs="Times New Roman" w:ascii="Times New Roman" w:hAnsi="Times New Roman"/>
          <w:szCs w:val="22"/>
        </w:rPr>
        <w:t>odkaz na jiného autora, název jiného textu</w:t>
      </w:r>
    </w:p>
    <w:p>
      <w:pPr>
        <w:pStyle w:val="Normln1"/>
        <w:numPr>
          <w:ilvl w:val="0"/>
          <w:numId w:val="49"/>
        </w:numPr>
        <w:spacing w:lineRule="auto" w:line="240" w:before="0" w:after="0"/>
        <w:ind w:left="720" w:hanging="359"/>
        <w:rPr>
          <w:rFonts w:ascii="Times New Roman" w:hAnsi="Times New Roman" w:cs="Times New Roman"/>
          <w:szCs w:val="22"/>
        </w:rPr>
      </w:pPr>
      <w:r>
        <w:rPr>
          <w:rFonts w:eastAsia="Cambria" w:cs="Times New Roman" w:ascii="Times New Roman" w:hAnsi="Times New Roman"/>
          <w:b/>
          <w:szCs w:val="22"/>
        </w:rPr>
        <w:t xml:space="preserve">metatext </w:t>
      </w:r>
      <w:r>
        <w:rPr>
          <w:rFonts w:eastAsia="Cambria" w:cs="Times New Roman" w:ascii="Times New Roman" w:hAnsi="Times New Roman"/>
          <w:szCs w:val="22"/>
        </w:rPr>
        <w:t>– rešerše, slovníky, sborníky</w:t>
      </w:r>
    </w:p>
    <w:p>
      <w:pPr>
        <w:pStyle w:val="Normln1"/>
        <w:spacing w:lineRule="auto" w:line="240" w:before="0" w:after="0"/>
        <w:rPr>
          <w:rFonts w:ascii="Times New Roman" w:hAnsi="Times New Roman" w:cs="Times New Roman"/>
          <w:szCs w:val="22"/>
        </w:rPr>
      </w:pPr>
      <w:r>
        <w:rPr>
          <w:rFonts w:cs="Times New Roman" w:ascii="Times New Roman" w:hAnsi="Times New Roman"/>
          <w:szCs w:val="22"/>
        </w:rPr>
      </w:r>
    </w:p>
    <w:p>
      <w:pPr>
        <w:pStyle w:val="Normln1"/>
        <w:spacing w:lineRule="auto" w:line="240" w:before="0" w:after="0"/>
        <w:rPr>
          <w:rFonts w:ascii="Times New Roman" w:hAnsi="Times New Roman" w:cs="Times New Roman"/>
          <w:szCs w:val="22"/>
        </w:rPr>
      </w:pPr>
      <w:r>
        <w:rPr>
          <w:rFonts w:eastAsia="Cambria" w:cs="Times New Roman" w:ascii="Times New Roman" w:hAnsi="Times New Roman"/>
          <w:szCs w:val="22"/>
        </w:rPr>
        <w:t>ve stylech:</w:t>
      </w:r>
    </w:p>
    <w:p>
      <w:pPr>
        <w:pStyle w:val="Normln1"/>
        <w:numPr>
          <w:ilvl w:val="0"/>
          <w:numId w:val="49"/>
        </w:numPr>
        <w:spacing w:lineRule="auto" w:line="240" w:before="0" w:after="0"/>
        <w:ind w:left="720" w:hanging="359"/>
        <w:rPr>
          <w:rFonts w:ascii="Times New Roman" w:hAnsi="Times New Roman" w:cs="Times New Roman"/>
          <w:szCs w:val="22"/>
        </w:rPr>
      </w:pPr>
      <w:r>
        <w:rPr>
          <w:rFonts w:eastAsia="Cambria" w:cs="Times New Roman" w:ascii="Times New Roman" w:hAnsi="Times New Roman"/>
          <w:szCs w:val="22"/>
        </w:rPr>
        <w:t>prostěsdělovací: SMS, dopis, e-mail (pokud se odpovídá na minulé otázky)</w:t>
      </w:r>
    </w:p>
    <w:p>
      <w:pPr>
        <w:pStyle w:val="Normln1"/>
        <w:numPr>
          <w:ilvl w:val="0"/>
          <w:numId w:val="49"/>
        </w:numPr>
        <w:spacing w:lineRule="auto" w:line="240" w:before="0" w:after="0"/>
        <w:ind w:left="720" w:hanging="359"/>
        <w:rPr>
          <w:rFonts w:ascii="Times New Roman" w:hAnsi="Times New Roman" w:cs="Times New Roman"/>
          <w:szCs w:val="22"/>
        </w:rPr>
      </w:pPr>
      <w:r>
        <w:rPr>
          <w:rFonts w:eastAsia="Cambria" w:cs="Times New Roman" w:ascii="Times New Roman" w:hAnsi="Times New Roman"/>
          <w:szCs w:val="22"/>
        </w:rPr>
        <w:t>administrativní: soudní rozhodnutí</w:t>
      </w:r>
    </w:p>
    <w:p>
      <w:pPr>
        <w:pStyle w:val="Normln1"/>
        <w:numPr>
          <w:ilvl w:val="0"/>
          <w:numId w:val="49"/>
        </w:numPr>
        <w:spacing w:lineRule="auto" w:line="240" w:before="0" w:after="0"/>
        <w:ind w:left="720" w:hanging="359"/>
        <w:rPr>
          <w:rFonts w:ascii="Times New Roman" w:hAnsi="Times New Roman" w:cs="Times New Roman"/>
          <w:szCs w:val="22"/>
        </w:rPr>
      </w:pPr>
      <w:r>
        <w:rPr>
          <w:rFonts w:eastAsia="Cambria" w:cs="Times New Roman" w:ascii="Times New Roman" w:hAnsi="Times New Roman"/>
          <w:szCs w:val="22"/>
        </w:rPr>
        <w:t>publicistický: komentáře (reakce na událost) atd., ve zpravodajství</w:t>
      </w:r>
    </w:p>
    <w:p>
      <w:pPr>
        <w:pStyle w:val="Normln1"/>
        <w:numPr>
          <w:ilvl w:val="0"/>
          <w:numId w:val="49"/>
        </w:numPr>
        <w:spacing w:lineRule="auto" w:line="240" w:before="0" w:after="0"/>
        <w:ind w:left="720" w:hanging="359"/>
        <w:rPr>
          <w:rFonts w:ascii="Times New Roman" w:hAnsi="Times New Roman" w:cs="Times New Roman"/>
          <w:szCs w:val="22"/>
        </w:rPr>
      </w:pPr>
      <w:r>
        <w:rPr>
          <w:rFonts w:eastAsia="Cambria" w:cs="Times New Roman" w:ascii="Times New Roman" w:hAnsi="Times New Roman"/>
          <w:szCs w:val="22"/>
        </w:rPr>
        <w:t>řečnický: citace, parafráze (metatexty)</w:t>
      </w:r>
    </w:p>
    <w:p>
      <w:pPr>
        <w:pStyle w:val="Normln1"/>
        <w:numPr>
          <w:ilvl w:val="0"/>
          <w:numId w:val="49"/>
        </w:numPr>
        <w:spacing w:lineRule="auto" w:line="240" w:before="0" w:after="0"/>
        <w:ind w:left="720" w:hanging="359"/>
        <w:rPr>
          <w:rFonts w:ascii="Times New Roman" w:hAnsi="Times New Roman" w:cs="Times New Roman"/>
          <w:szCs w:val="22"/>
        </w:rPr>
      </w:pPr>
      <w:r>
        <w:rPr>
          <w:rFonts w:eastAsia="Cambria" w:cs="Times New Roman" w:ascii="Times New Roman" w:hAnsi="Times New Roman"/>
          <w:szCs w:val="22"/>
        </w:rPr>
        <w:t>odborný: citace, parafráze (řečnictví), přednáška (navazují na sebe), koreferát;</w:t>
      </w:r>
      <w:r>
        <w:rPr>
          <w:rFonts w:eastAsia="Cambria" w:cs="Times New Roman" w:ascii="Times New Roman" w:hAnsi="Times New Roman"/>
          <w:b/>
          <w:szCs w:val="22"/>
        </w:rPr>
        <w:t xml:space="preserve"> záměrná kontinuita</w:t>
      </w:r>
    </w:p>
    <w:p>
      <w:pPr>
        <w:pStyle w:val="Normal"/>
        <w:widowControl w:val="false"/>
        <w:rPr>
          <w:rFonts w:ascii="Times New Roman" w:hAnsi="Times New Roman" w:cs="Times New Roman"/>
          <w:sz w:val="22"/>
          <w:szCs w:val="22"/>
        </w:rPr>
      </w:pPr>
      <w:r>
        <w:rPr>
          <w:rFonts w:cs="Times New Roman" w:ascii="Times New Roman" w:hAnsi="Times New Roman"/>
          <w:sz w:val="22"/>
          <w:szCs w:val="22"/>
        </w:rPr>
      </w:r>
    </w:p>
    <w:p>
      <w:pPr>
        <w:pStyle w:val="Normal"/>
        <w:widowControl w:val="false"/>
        <w:rPr>
          <w:rFonts w:ascii="Times New Roman" w:hAnsi="Times New Roman" w:cs="Times New Roman"/>
          <w:sz w:val="22"/>
          <w:szCs w:val="22"/>
        </w:rPr>
      </w:pPr>
      <w:r>
        <w:rPr>
          <w:rFonts w:cs="Times New Roman" w:ascii="Times New Roman" w:hAnsi="Times New Roman"/>
          <w:sz w:val="22"/>
          <w:szCs w:val="22"/>
        </w:rPr>
      </w:r>
    </w:p>
    <w:p>
      <w:pPr>
        <w:pStyle w:val="Normal"/>
        <w:widowControl w:val="false"/>
        <w:rPr>
          <w:rFonts w:ascii="Times New Roman" w:hAnsi="Times New Roman" w:cs="Times New Roman"/>
          <w:sz w:val="22"/>
          <w:szCs w:val="22"/>
        </w:rPr>
      </w:pPr>
      <w:r>
        <w:rPr>
          <w:rFonts w:cs="Times New Roman" w:ascii="Times New Roman" w:hAnsi="Times New Roman"/>
          <w:sz w:val="22"/>
          <w:szCs w:val="22"/>
        </w:rPr>
      </w:r>
    </w:p>
    <w:p>
      <w:pPr>
        <w:pStyle w:val="Normal"/>
        <w:widowControl w:val="false"/>
        <w:pBdr>
          <w:bottom w:val="single" w:sz="4" w:space="1" w:color="00000A"/>
        </w:pBdr>
        <w:rPr>
          <w:rFonts w:ascii="Times New Roman" w:hAnsi="Times New Roman" w:cs="Times New Roman"/>
          <w:b/>
          <w:b/>
          <w:sz w:val="22"/>
          <w:szCs w:val="22"/>
        </w:rPr>
      </w:pPr>
      <w:r>
        <w:rPr>
          <w:rFonts w:cs="Times New Roman" w:ascii="Times New Roman" w:hAnsi="Times New Roman"/>
          <w:b/>
          <w:sz w:val="22"/>
          <w:szCs w:val="22"/>
        </w:rPr>
        <w:t xml:space="preserve">5. Prostěsdělovací funkční styl. </w:t>
      </w:r>
    </w:p>
    <w:p>
      <w:pPr>
        <w:pStyle w:val="Normal"/>
        <w:widowControl w:val="false"/>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rPr>
          <w:rFonts w:ascii="Times New Roman" w:hAnsi="Times New Roman" w:cs="Times New Roman"/>
          <w:b/>
          <w:b/>
          <w:sz w:val="22"/>
          <w:szCs w:val="22"/>
        </w:rPr>
      </w:pPr>
      <w:r>
        <w:rPr>
          <w:rFonts w:cs="Times New Roman" w:ascii="Times New Roman" w:hAnsi="Times New Roman"/>
          <w:b/>
          <w:sz w:val="22"/>
          <w:szCs w:val="22"/>
        </w:rPr>
        <w:t>co jsou to fční styly</w:t>
      </w:r>
    </w:p>
    <w:p>
      <w:pPr>
        <w:pStyle w:val="Normal"/>
        <w:widowControl w:val="false"/>
        <w:tabs>
          <w:tab w:val="left" w:pos="360" w:leader="none"/>
          <w:tab w:val="left" w:pos="72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b/>
          <w:b/>
        </w:rPr>
      </w:pPr>
      <w:r>
        <w:rPr>
          <w:rFonts w:cs="Times New Roman" w:ascii="Times New Roman" w:hAnsi="Times New Roman"/>
          <w:b/>
          <w:u w:val="single"/>
        </w:rPr>
        <w:t>FČNÍ STYLY</w:t>
      </w:r>
      <w:r>
        <w:rPr>
          <w:rFonts w:cs="Times New Roman" w:ascii="Times New Roman" w:hAnsi="Times New Roman"/>
        </w:rPr>
        <w:t xml:space="preserve"> </w:t>
      </w:r>
      <w:r>
        <w:rPr>
          <w:rFonts w:cs="Times New Roman" w:ascii="Times New Roman" w:hAnsi="Times New Roman"/>
          <w:b/>
        </w:rPr>
        <w:t>– obecná charakteristika (způsob vymezování, možný počet f. s., stylové normy jednotlivých f. s.)</w:t>
      </w:r>
    </w:p>
    <w:p>
      <w:pPr>
        <w:pStyle w:val="Normln1"/>
        <w:spacing w:lineRule="auto" w:line="240" w:before="0" w:after="0"/>
        <w:jc w:val="both"/>
        <w:rPr>
          <w:rFonts w:ascii="Times New Roman" w:hAnsi="Times New Roman" w:cs="Times New Roman"/>
          <w:szCs w:val="22"/>
        </w:rPr>
      </w:pPr>
      <w:r>
        <w:rPr>
          <w:rFonts w:eastAsia="Cambria" w:cs="Times New Roman" w:ascii="Times New Roman" w:hAnsi="Times New Roman"/>
          <w:b/>
          <w:szCs w:val="22"/>
        </w:rPr>
        <w:t>Funkce:</w:t>
      </w:r>
      <w:r>
        <w:rPr>
          <w:rFonts w:eastAsia="Cambria" w:cs="Times New Roman" w:ascii="Times New Roman" w:hAnsi="Times New Roman"/>
          <w:szCs w:val="22"/>
        </w:rPr>
        <w:t xml:space="preserve"> záměr, cíl autora, účel projevu</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b/>
          <w:b/>
          <w:bCs/>
          <w:i/>
          <w:i/>
          <w:sz w:val="22"/>
          <w:szCs w:val="22"/>
        </w:rPr>
      </w:pPr>
      <w:r>
        <w:rPr>
          <w:rFonts w:cs="Times New Roman" w:ascii="Times New Roman" w:hAnsi="Times New Roman"/>
          <w:b/>
          <w:bCs/>
          <w:i/>
          <w:sz w:val="22"/>
          <w:szCs w:val="22"/>
        </w:rPr>
        <w:t>Soustava fčních stylů</w:t>
      </w:r>
    </w:p>
    <w:p>
      <w:pPr>
        <w:pStyle w:val="Normal"/>
        <w:widowControl w:val="false"/>
        <w:numPr>
          <w:ilvl w:val="0"/>
          <w:numId w:val="14"/>
        </w:numPr>
        <w:tabs>
          <w:tab w:val="left" w:pos="20" w:leader="none"/>
          <w:tab w:val="left" w:pos="260" w:leader="none"/>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7" w:hanging="207"/>
        <w:rPr>
          <w:rFonts w:ascii="Times New Roman" w:hAnsi="Times New Roman" w:cs="Times New Roman"/>
          <w:sz w:val="22"/>
          <w:szCs w:val="22"/>
        </w:rPr>
      </w:pPr>
      <w:r>
        <w:rPr>
          <w:rFonts w:cs="Times New Roman" w:ascii="Times New Roman" w:hAnsi="Times New Roman"/>
          <w:sz w:val="22"/>
          <w:szCs w:val="22"/>
        </w:rPr>
        <w:t>pracujeme pouze s prostředky, kt. mají stálou styl. hodnotu (stálá styl. hodnota vzniká opakovaným užíváním výrazu v určitém typu komunikační situaci a lze ji identifikovat i mimo text) x kontext. stylová hodnota (kt. vzniká aktualizovaným užitím výrazu)</w:t>
      </w:r>
    </w:p>
    <w:p>
      <w:pPr>
        <w:pStyle w:val="Normal"/>
        <w:widowControl w:val="false"/>
        <w:numPr>
          <w:ilvl w:val="0"/>
          <w:numId w:val="14"/>
        </w:numPr>
        <w:tabs>
          <w:tab w:val="left" w:pos="20" w:leader="none"/>
          <w:tab w:val="left" w:pos="260" w:leader="none"/>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7" w:hanging="207"/>
        <w:rPr>
          <w:rFonts w:ascii="Times New Roman" w:hAnsi="Times New Roman" w:cs="Times New Roman"/>
          <w:sz w:val="22"/>
          <w:szCs w:val="22"/>
        </w:rPr>
      </w:pPr>
      <w:r>
        <w:rPr>
          <w:rFonts w:cs="Times New Roman" w:ascii="Times New Roman" w:hAnsi="Times New Roman"/>
          <w:sz w:val="22"/>
          <w:szCs w:val="22"/>
        </w:rPr>
        <w:t>v současném pojetí chápeme fční styly jako podskupinu stylů objektivních (neboť fce je rovněž chápána jako objektivní stylotv. činitel)</w:t>
      </w:r>
    </w:p>
    <w:p>
      <w:pPr>
        <w:pStyle w:val="Normln1"/>
        <w:numPr>
          <w:ilvl w:val="0"/>
          <w:numId w:val="14"/>
        </w:numPr>
        <w:spacing w:lineRule="auto" w:line="240" w:before="0" w:after="0"/>
        <w:ind w:left="567" w:hanging="207"/>
        <w:jc w:val="both"/>
        <w:rPr>
          <w:rFonts w:ascii="Times New Roman" w:hAnsi="Times New Roman" w:cs="Times New Roman"/>
          <w:szCs w:val="22"/>
        </w:rPr>
      </w:pPr>
      <w:r>
        <w:rPr>
          <w:rFonts w:cs="Times New Roman" w:ascii="Times New Roman" w:hAnsi="Times New Roman"/>
          <w:szCs w:val="22"/>
        </w:rPr>
        <w:t>hranice stylů není ustálená, stále vyvíjí</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b/>
          <w:bCs/>
          <w:sz w:val="22"/>
          <w:szCs w:val="22"/>
        </w:rPr>
        <w:t>Trávníček</w:t>
      </w:r>
    </w:p>
    <w:p>
      <w:pPr>
        <w:pStyle w:val="ListParagraph"/>
        <w:widowControl w:val="false"/>
        <w:numPr>
          <w:ilvl w:val="0"/>
          <w:numId w:val="15"/>
        </w:numPr>
        <w:tabs>
          <w:tab w:val="left" w:pos="360" w:leader="none"/>
          <w:tab w:val="left" w:pos="72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sloh spisovný a praktický</w:t>
      </w:r>
    </w:p>
    <w:p>
      <w:pPr>
        <w:pStyle w:val="ListParagraph"/>
        <w:widowControl w:val="false"/>
        <w:numPr>
          <w:ilvl w:val="0"/>
          <w:numId w:val="15"/>
        </w:numPr>
        <w:tabs>
          <w:tab w:val="left" w:pos="360" w:leader="none"/>
          <w:tab w:val="left" w:pos="72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slohové druhy novinářský, řečnický, úřední, společenský (konversační), umělecký</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b/>
          <w:b/>
          <w:bCs/>
          <w:sz w:val="22"/>
          <w:szCs w:val="22"/>
        </w:rPr>
      </w:pPr>
      <w:r>
        <w:rPr>
          <w:rFonts w:cs="Times New Roman" w:ascii="Times New Roman" w:hAnsi="Times New Roman"/>
          <w:b/>
          <w:bCs/>
          <w:sz w:val="22"/>
          <w:szCs w:val="22"/>
        </w:rPr>
        <w:t>Jedlička</w:t>
      </w:r>
    </w:p>
    <w:p>
      <w:pPr>
        <w:pStyle w:val="ListParagraph"/>
        <w:widowControl w:val="false"/>
        <w:numPr>
          <w:ilvl w:val="0"/>
          <w:numId w:val="16"/>
        </w:numPr>
        <w:tabs>
          <w:tab w:val="left" w:pos="360" w:leader="none"/>
          <w:tab w:val="left" w:pos="72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styl hovorový, odborný, publicistický, umělecký</w:t>
      </w:r>
    </w:p>
    <w:p>
      <w:pPr>
        <w:pStyle w:val="ListParagraph"/>
        <w:widowControl w:val="false"/>
        <w:numPr>
          <w:ilvl w:val="0"/>
          <w:numId w:val="16"/>
        </w:numPr>
        <w:tabs>
          <w:tab w:val="left" w:pos="360" w:leader="none"/>
          <w:tab w:val="left" w:pos="72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3 roviny stylových jevů – sféra, vrstva, typ (viz výš a ne, nerozumím tomu)</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b/>
          <w:bCs/>
          <w:sz w:val="22"/>
          <w:szCs w:val="22"/>
        </w:rPr>
        <w:t>SS</w:t>
      </w:r>
      <w:r>
        <w:rPr>
          <w:rFonts w:cs="Times New Roman" w:ascii="Times New Roman" w:hAnsi="Times New Roman"/>
          <w:sz w:val="22"/>
          <w:szCs w:val="22"/>
        </w:rPr>
        <w:t xml:space="preserve"> </w:t>
      </w:r>
    </w:p>
    <w:p>
      <w:pPr>
        <w:pStyle w:val="ListParagraph"/>
        <w:widowControl w:val="false"/>
        <w:numPr>
          <w:ilvl w:val="0"/>
          <w:numId w:val="17"/>
        </w:numPr>
        <w:tabs>
          <w:tab w:val="left" w:pos="360" w:leader="none"/>
          <w:tab w:val="left" w:pos="72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sz w:val="22"/>
          <w:szCs w:val="22"/>
        </w:rPr>
      </w:pPr>
      <w:r>
        <w:rPr>
          <w:rFonts w:cs="Times New Roman" w:ascii="Times New Roman" w:hAnsi="Times New Roman"/>
          <w:sz w:val="22"/>
          <w:szCs w:val="22"/>
        </w:rPr>
        <w:t>funční styly prostěsdělovací, odborný, administrativní, publicistický, rétorický, umělecké literatury</w:t>
      </w:r>
    </w:p>
    <w:p>
      <w:pPr>
        <w:pStyle w:val="Normln1"/>
        <w:spacing w:lineRule="auto" w:line="240" w:before="0" w:after="0"/>
        <w:jc w:val="both"/>
        <w:rPr>
          <w:rFonts w:ascii="Times New Roman" w:hAnsi="Times New Roman" w:cs="Times New Roman"/>
          <w:szCs w:val="22"/>
        </w:rPr>
      </w:pPr>
      <w:r>
        <w:rPr>
          <w:rFonts w:cs="Times New Roman" w:ascii="Times New Roman" w:hAnsi="Times New Roman"/>
          <w:szCs w:val="22"/>
        </w:rPr>
      </w:r>
    </w:p>
    <w:p>
      <w:pPr>
        <w:pStyle w:val="Normln1"/>
        <w:spacing w:lineRule="auto" w:line="240" w:before="0" w:after="0"/>
        <w:jc w:val="both"/>
        <w:rPr>
          <w:rFonts w:ascii="Times New Roman" w:hAnsi="Times New Roman" w:cs="Times New Roman"/>
          <w:szCs w:val="22"/>
        </w:rPr>
      </w:pPr>
      <w:r>
        <w:rPr>
          <w:rFonts w:eastAsia="Cambria" w:cs="Times New Roman" w:ascii="Times New Roman" w:hAnsi="Times New Roman"/>
          <w:b/>
          <w:szCs w:val="22"/>
        </w:rPr>
        <w:t>Teorie funkčních stylů</w:t>
      </w:r>
      <w:r>
        <w:rPr>
          <w:rFonts w:eastAsia="Cambria" w:cs="Times New Roman" w:ascii="Times New Roman" w:hAnsi="Times New Roman"/>
          <w:szCs w:val="22"/>
        </w:rPr>
        <w:t>: Od PLK, Bohuslav Havránek (+ V. Mathesius – od 1926, 30. léta). Původní klasifikace funkčních jazyků byla rozvinuta do podoby čtyř (primárních) funkčních stylů: prostěsdělovací, odborný, publicistický a umělecký (v této podobě i v České mluvnici Havránka a Jedličky), později byla rozšířena o funkční styly administrativní a řečnický. Havránek odlišoval funkční styl (parole) a jazyk (langue).  Trávníček v roce 1953 definoval styly – teoretický, praktický, novinářský, řečnický, úřední, společenský.</w:t>
        <w:tab/>
      </w:r>
    </w:p>
    <w:p>
      <w:pPr>
        <w:pStyle w:val="Normln1"/>
        <w:spacing w:lineRule="auto" w:line="240" w:before="0" w:after="0"/>
        <w:jc w:val="both"/>
        <w:rPr>
          <w:rFonts w:ascii="Times New Roman" w:hAnsi="Times New Roman" w:cs="Times New Roman"/>
          <w:szCs w:val="22"/>
        </w:rPr>
      </w:pPr>
      <w:r>
        <w:rPr>
          <w:rFonts w:cs="Times New Roman" w:ascii="Times New Roman" w:hAnsi="Times New Roman"/>
          <w:szCs w:val="22"/>
        </w:rPr>
      </w:r>
    </w:p>
    <w:p>
      <w:pPr>
        <w:pStyle w:val="Normln1"/>
        <w:spacing w:lineRule="auto" w:line="240" w:before="0" w:after="0"/>
        <w:jc w:val="both"/>
        <w:rPr>
          <w:rFonts w:ascii="Times New Roman" w:hAnsi="Times New Roman" w:cs="Times New Roman"/>
          <w:szCs w:val="22"/>
        </w:rPr>
      </w:pPr>
      <w:r>
        <w:rPr>
          <w:rFonts w:eastAsia="Cambria" w:cs="Times New Roman" w:ascii="Times New Roman" w:hAnsi="Times New Roman"/>
          <w:szCs w:val="22"/>
        </w:rPr>
        <w:t>Jedličkovy konstituující faktory pro existenci funkčního stylu:</w:t>
      </w:r>
    </w:p>
    <w:p>
      <w:pPr>
        <w:pStyle w:val="Normln1"/>
        <w:numPr>
          <w:ilvl w:val="0"/>
          <w:numId w:val="13"/>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b/>
          <w:szCs w:val="22"/>
        </w:rPr>
        <w:t xml:space="preserve">základní funkce </w:t>
      </w:r>
      <w:r>
        <w:rPr>
          <w:rFonts w:eastAsia="Cambria" w:cs="Times New Roman" w:ascii="Times New Roman" w:hAnsi="Times New Roman"/>
          <w:szCs w:val="22"/>
        </w:rPr>
        <w:t xml:space="preserve">komunikátu a příslušnost k určité </w:t>
      </w:r>
      <w:r>
        <w:rPr>
          <w:rFonts w:eastAsia="Cambria" w:cs="Times New Roman" w:ascii="Times New Roman" w:hAnsi="Times New Roman"/>
          <w:b/>
          <w:szCs w:val="22"/>
        </w:rPr>
        <w:t xml:space="preserve">stylové sféře </w:t>
      </w:r>
      <w:r>
        <w:rPr>
          <w:rFonts w:eastAsia="Cambria" w:cs="Times New Roman" w:ascii="Times New Roman" w:hAnsi="Times New Roman"/>
          <w:szCs w:val="22"/>
        </w:rPr>
        <w:t>(komunikáty s přibližně stejnými nebo podobnými vlastnostmi plynoucími ze stylových norem), existence stylotvorných faktorů působících na vznik a vlastnosti komunikátu (styl hovorový má mluvenost, odborný pojmovost)</w:t>
      </w:r>
    </w:p>
    <w:p>
      <w:pPr>
        <w:pStyle w:val="Normln1"/>
        <w:numPr>
          <w:ilvl w:val="0"/>
          <w:numId w:val="13"/>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b/>
          <w:szCs w:val="22"/>
        </w:rPr>
        <w:t>stylová vrstva</w:t>
      </w:r>
      <w:r>
        <w:rPr>
          <w:rFonts w:eastAsia="Cambria" w:cs="Times New Roman" w:ascii="Times New Roman" w:hAnsi="Times New Roman"/>
          <w:szCs w:val="22"/>
        </w:rPr>
        <w:t xml:space="preserve"> specifických jazykových prostředků</w:t>
      </w:r>
    </w:p>
    <w:p>
      <w:pPr>
        <w:pStyle w:val="Normln1"/>
        <w:numPr>
          <w:ilvl w:val="0"/>
          <w:numId w:val="13"/>
        </w:numPr>
        <w:spacing w:lineRule="auto" w:line="240" w:before="0" w:after="0"/>
        <w:ind w:left="720" w:hanging="359"/>
        <w:jc w:val="both"/>
        <w:rPr>
          <w:rFonts w:ascii="Times New Roman" w:hAnsi="Times New Roman" w:cs="Times New Roman"/>
          <w:b/>
          <w:b/>
          <w:szCs w:val="22"/>
        </w:rPr>
      </w:pPr>
      <w:r>
        <w:rPr>
          <w:rFonts w:eastAsia="Cambria" w:cs="Times New Roman" w:ascii="Times New Roman" w:hAnsi="Times New Roman"/>
          <w:b/>
          <w:szCs w:val="22"/>
        </w:rPr>
        <w:t>stylové normy</w:t>
      </w:r>
      <w:r>
        <w:rPr>
          <w:rFonts w:eastAsia="Cambria" w:cs="Times New Roman" w:ascii="Times New Roman" w:hAnsi="Times New Roman"/>
          <w:szCs w:val="22"/>
        </w:rPr>
        <w:t xml:space="preserve">, bývají respektovány při výstavbě komunikátu a tvoří jeho </w:t>
      </w:r>
      <w:r>
        <w:rPr>
          <w:rFonts w:eastAsia="Cambria" w:cs="Times New Roman" w:ascii="Times New Roman" w:hAnsi="Times New Roman"/>
          <w:b/>
          <w:szCs w:val="22"/>
        </w:rPr>
        <w:t>stylový typ</w:t>
      </w:r>
    </w:p>
    <w:p>
      <w:pPr>
        <w:pStyle w:val="Normln1"/>
        <w:spacing w:lineRule="auto" w:line="240" w:before="0" w:after="0"/>
        <w:jc w:val="both"/>
        <w:rPr>
          <w:rFonts w:ascii="Times New Roman" w:hAnsi="Times New Roman" w:cs="Times New Roman"/>
          <w:szCs w:val="22"/>
        </w:rPr>
      </w:pPr>
      <w:r>
        <w:rPr>
          <w:rFonts w:eastAsia="Cambria" w:cs="Times New Roman" w:ascii="Times New Roman" w:hAnsi="Times New Roman"/>
          <w:szCs w:val="22"/>
        </w:rPr>
        <w:tab/>
        <w:tab/>
        <w:tab/>
        <w:tab/>
        <w:tab/>
        <w:tab/>
        <w:tab/>
        <w:tab/>
        <w:tab/>
        <w:tab/>
        <w:tab/>
        <w:tab/>
      </w:r>
    </w:p>
    <w:p>
      <w:pPr>
        <w:pStyle w:val="Normln1"/>
        <w:spacing w:lineRule="auto" w:line="240" w:before="0" w:after="0"/>
        <w:jc w:val="both"/>
        <w:rPr>
          <w:rFonts w:ascii="Times New Roman" w:hAnsi="Times New Roman" w:cs="Times New Roman"/>
          <w:szCs w:val="22"/>
        </w:rPr>
      </w:pPr>
      <w:r>
        <w:rPr>
          <w:rFonts w:eastAsia="Cambria" w:cs="Times New Roman" w:ascii="Times New Roman" w:hAnsi="Times New Roman"/>
          <w:szCs w:val="22"/>
        </w:rPr>
        <w:t xml:space="preserve">Klasifikace základních funkčních stylů spisovného jazyka: </w:t>
      </w:r>
    </w:p>
    <w:p>
      <w:pPr>
        <w:pStyle w:val="Normln1"/>
        <w:numPr>
          <w:ilvl w:val="0"/>
          <w:numId w:val="12"/>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b/>
          <w:szCs w:val="22"/>
        </w:rPr>
        <w:t>věcněsdělná</w:t>
      </w:r>
      <w:r>
        <w:rPr>
          <w:rFonts w:eastAsia="Cambria" w:cs="Times New Roman" w:ascii="Times New Roman" w:hAnsi="Times New Roman"/>
          <w:szCs w:val="22"/>
        </w:rPr>
        <w:t xml:space="preserve"> – v popředí je věcná stránka sdělení; modifikace základní funkce sdělné: prostěsdělovací, odborný, administrativní, publicistický, řečnický</w:t>
      </w:r>
    </w:p>
    <w:p>
      <w:pPr>
        <w:pStyle w:val="Normln1"/>
        <w:numPr>
          <w:ilvl w:val="0"/>
          <w:numId w:val="12"/>
        </w:numPr>
        <w:spacing w:lineRule="auto" w:line="240" w:before="0" w:after="0"/>
        <w:ind w:left="720" w:hanging="359"/>
        <w:jc w:val="both"/>
        <w:rPr>
          <w:rFonts w:ascii="Times New Roman" w:hAnsi="Times New Roman" w:cs="Times New Roman"/>
          <w:szCs w:val="22"/>
        </w:rPr>
      </w:pPr>
      <w:r>
        <w:rPr>
          <w:rFonts w:eastAsia="Cambria" w:cs="Times New Roman" w:ascii="Times New Roman" w:hAnsi="Times New Roman"/>
          <w:b/>
          <w:szCs w:val="22"/>
        </w:rPr>
        <w:t>estetickysdělná</w:t>
      </w:r>
      <w:r>
        <w:rPr>
          <w:rFonts w:eastAsia="Cambria" w:cs="Times New Roman" w:ascii="Times New Roman" w:hAnsi="Times New Roman"/>
          <w:szCs w:val="22"/>
        </w:rPr>
        <w:t xml:space="preserve"> – poezie, próza, drama = umělecký styl, patří sem část řečnických žánrů (slavnostní projevy), styl esejistický, některé žánry publicistického stylu beletristického</w:t>
      </w:r>
    </w:p>
    <w:p>
      <w:pPr>
        <w:pStyle w:val="Normln1"/>
        <w:spacing w:lineRule="auto" w:line="240" w:before="0" w:after="0"/>
        <w:jc w:val="both"/>
        <w:rPr>
          <w:rFonts w:ascii="Times New Roman" w:hAnsi="Times New Roman" w:cs="Times New Roman"/>
          <w:szCs w:val="22"/>
        </w:rPr>
      </w:pPr>
      <w:r>
        <w:rPr>
          <w:rFonts w:cs="Times New Roman" w:ascii="Times New Roman" w:hAnsi="Times New Roman"/>
          <w:szCs w:val="22"/>
        </w:rPr>
      </w:r>
    </w:p>
    <w:p>
      <w:pPr>
        <w:pStyle w:val="Normln1"/>
        <w:spacing w:lineRule="auto" w:line="240" w:before="0" w:after="0"/>
        <w:jc w:val="both"/>
        <w:rPr>
          <w:rFonts w:ascii="Times New Roman" w:hAnsi="Times New Roman" w:cs="Times New Roman"/>
          <w:szCs w:val="22"/>
        </w:rPr>
      </w:pPr>
      <w:r>
        <w:rPr>
          <w:rFonts w:eastAsia="Cambria" w:cs="Times New Roman" w:ascii="Times New Roman" w:hAnsi="Times New Roman"/>
          <w:b/>
          <w:szCs w:val="22"/>
        </w:rPr>
        <w:t>Funkční styl</w:t>
      </w:r>
      <w:r>
        <w:rPr>
          <w:rFonts w:eastAsia="Cambria" w:cs="Times New Roman" w:ascii="Times New Roman" w:hAnsi="Times New Roman"/>
          <w:szCs w:val="22"/>
        </w:rPr>
        <w:t xml:space="preserve"> = zobecnění okruhu výrazových prostředků plnících jednu a tutéž konkrétní funkci nebo funkce přibližně stejné. </w:t>
      </w:r>
      <w:r>
        <w:rPr>
          <w:rFonts w:eastAsia="Cambria" w:cs="Times New Roman" w:ascii="Times New Roman" w:hAnsi="Times New Roman"/>
          <w:b/>
          <w:szCs w:val="22"/>
        </w:rPr>
        <w:t>Převažující funkce komunikátu</w:t>
      </w:r>
      <w:r>
        <w:rPr>
          <w:rFonts w:eastAsia="Cambria" w:cs="Times New Roman" w:ascii="Times New Roman" w:hAnsi="Times New Roman"/>
          <w:szCs w:val="22"/>
        </w:rPr>
        <w:t>. Pomíjí se tu individualita, kterou do textu vnáší autor, pozornost se soustřeďuje na vyšší míru abstrakce, funkční styl tak patří mezi styly objektivní (interindividuální, mimopersonální). Funkční styly simplexní (jedna funkce), komplexní (více funkcí).</w:t>
      </w:r>
    </w:p>
    <w:p>
      <w:pPr>
        <w:pStyle w:val="Normln1"/>
        <w:spacing w:lineRule="auto" w:line="240" w:before="0" w:after="0"/>
        <w:jc w:val="both"/>
        <w:rPr>
          <w:rFonts w:ascii="Times New Roman" w:hAnsi="Times New Roman" w:cs="Times New Roman"/>
          <w:szCs w:val="22"/>
        </w:rPr>
      </w:pPr>
      <w:r>
        <w:rPr>
          <w:rFonts w:eastAsia="Cambria" w:cs="Times New Roman" w:ascii="Times New Roman" w:hAnsi="Times New Roman"/>
          <w:b/>
          <w:szCs w:val="22"/>
        </w:rPr>
        <w:t>Primární styly:</w:t>
      </w:r>
    </w:p>
    <w:p>
      <w:pPr>
        <w:pStyle w:val="Normln1"/>
        <w:numPr>
          <w:ilvl w:val="0"/>
          <w:numId w:val="18"/>
        </w:numPr>
        <w:spacing w:lineRule="auto" w:line="240" w:before="0" w:after="0"/>
        <w:ind w:left="720" w:hanging="359"/>
        <w:contextualSpacing/>
        <w:jc w:val="both"/>
        <w:rPr>
          <w:rFonts w:ascii="Times New Roman" w:hAnsi="Times New Roman" w:cs="Times New Roman"/>
          <w:szCs w:val="22"/>
        </w:rPr>
      </w:pPr>
      <w:r>
        <w:rPr>
          <w:rFonts w:eastAsia="Cambria" w:cs="Times New Roman" w:ascii="Times New Roman" w:hAnsi="Times New Roman"/>
          <w:szCs w:val="22"/>
        </w:rPr>
        <w:t>každý to hodnotí jinak (různý počet):</w:t>
      </w:r>
    </w:p>
    <w:p>
      <w:pPr>
        <w:pStyle w:val="Normal"/>
        <w:widowControl w:val="false"/>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rPr>
          <w:rFonts w:ascii="Times New Roman" w:hAnsi="Times New Roman" w:cs="Times New Roman"/>
          <w:b/>
          <w:b/>
          <w:sz w:val="22"/>
          <w:szCs w:val="22"/>
        </w:rPr>
      </w:pPr>
      <w:r>
        <w:rPr>
          <w:rFonts w:cs="Times New Roman" w:ascii="Times New Roman" w:hAnsi="Times New Roman"/>
          <w:b/>
          <w:sz w:val="22"/>
          <w:szCs w:val="22"/>
        </w:rPr>
      </w:r>
    </w:p>
    <w:p>
      <w:pPr>
        <w:pStyle w:val="Normln1"/>
        <w:numPr>
          <w:ilvl w:val="0"/>
          <w:numId w:val="18"/>
        </w:numPr>
        <w:spacing w:lineRule="auto" w:line="240" w:before="0" w:after="0"/>
        <w:ind w:left="720" w:hanging="359"/>
        <w:contextualSpacing/>
        <w:jc w:val="both"/>
        <w:rPr>
          <w:rFonts w:ascii="Times New Roman" w:hAnsi="Times New Roman" w:cs="Times New Roman"/>
          <w:b/>
          <w:b/>
          <w:szCs w:val="22"/>
        </w:rPr>
      </w:pPr>
      <w:r>
        <w:rPr>
          <w:rFonts w:eastAsia="Cambria" w:cs="Times New Roman" w:ascii="Times New Roman" w:hAnsi="Times New Roman"/>
          <w:b/>
          <w:szCs w:val="22"/>
        </w:rPr>
        <w:t>prostěsdělovací</w:t>
      </w:r>
    </w:p>
    <w:p>
      <w:pPr>
        <w:pStyle w:val="Normln1"/>
        <w:numPr>
          <w:ilvl w:val="1"/>
          <w:numId w:val="19"/>
        </w:numPr>
        <w:spacing w:lineRule="auto" w:line="240" w:before="0" w:after="0"/>
        <w:ind w:left="1440" w:hanging="359"/>
        <w:contextualSpacing/>
        <w:jc w:val="both"/>
        <w:rPr>
          <w:rFonts w:ascii="Times New Roman" w:hAnsi="Times New Roman" w:cs="Times New Roman"/>
          <w:szCs w:val="22"/>
        </w:rPr>
      </w:pPr>
      <w:r>
        <w:rPr>
          <w:rFonts w:eastAsia="Cambria" w:cs="Times New Roman" w:ascii="Times New Roman" w:hAnsi="Times New Roman"/>
          <w:szCs w:val="22"/>
        </w:rPr>
        <w:t xml:space="preserve">nepřipravenost, </w:t>
      </w:r>
      <w:r>
        <w:rPr>
          <w:rFonts w:eastAsia="Cambria" w:cs="Times New Roman" w:ascii="Times New Roman" w:hAnsi="Times New Roman"/>
          <w:b/>
          <w:szCs w:val="22"/>
        </w:rPr>
        <w:t>spontánnost</w:t>
      </w:r>
      <w:r>
        <w:rPr>
          <w:rFonts w:eastAsia="Cambria" w:cs="Times New Roman" w:ascii="Times New Roman" w:hAnsi="Times New Roman"/>
          <w:szCs w:val="22"/>
        </w:rPr>
        <w:t xml:space="preserve"> (vstup do komunikace z vlastní vůle), běžná denní komunikace, převážně mluvenost, dialogičnost; emocionalita; zasažen do konkrétní situace</w:t>
      </w:r>
    </w:p>
    <w:p>
      <w:pPr>
        <w:pStyle w:val="Normln1"/>
        <w:numPr>
          <w:ilvl w:val="1"/>
          <w:numId w:val="19"/>
        </w:numPr>
        <w:spacing w:lineRule="auto" w:line="240" w:before="0" w:after="0"/>
        <w:ind w:left="1440" w:hanging="359"/>
        <w:contextualSpacing/>
        <w:jc w:val="both"/>
        <w:rPr>
          <w:rFonts w:ascii="Times New Roman" w:hAnsi="Times New Roman" w:cs="Times New Roman"/>
          <w:szCs w:val="22"/>
        </w:rPr>
      </w:pPr>
      <w:r>
        <w:rPr>
          <w:rFonts w:eastAsia="Cambria" w:cs="Times New Roman" w:ascii="Times New Roman" w:hAnsi="Times New Roman"/>
          <w:szCs w:val="22"/>
        </w:rPr>
        <w:t>funkce komunikační (sdělovací) a fatická (kontaktová) → zaměření na příjemce</w:t>
      </w:r>
    </w:p>
    <w:p>
      <w:pPr>
        <w:pStyle w:val="Normln1"/>
        <w:numPr>
          <w:ilvl w:val="1"/>
          <w:numId w:val="19"/>
        </w:numPr>
        <w:spacing w:lineRule="auto" w:line="240" w:before="0" w:after="0"/>
        <w:ind w:left="1440" w:hanging="359"/>
        <w:contextualSpacing/>
        <w:jc w:val="both"/>
        <w:rPr>
          <w:rFonts w:ascii="Times New Roman" w:hAnsi="Times New Roman" w:cs="Times New Roman"/>
          <w:szCs w:val="22"/>
        </w:rPr>
      </w:pPr>
      <w:r>
        <w:rPr>
          <w:rFonts w:eastAsia="Cambria" w:cs="Times New Roman" w:ascii="Times New Roman" w:hAnsi="Times New Roman"/>
          <w:b/>
          <w:szCs w:val="22"/>
        </w:rPr>
        <w:t>přímý kontakt</w:t>
      </w:r>
      <w:r>
        <w:rPr>
          <w:rFonts w:eastAsia="Cambria" w:cs="Times New Roman" w:ascii="Times New Roman" w:hAnsi="Times New Roman"/>
          <w:szCs w:val="22"/>
        </w:rPr>
        <w:t xml:space="preserve"> (možnost upřesnění, dotazy) X </w:t>
      </w:r>
      <w:r>
        <w:rPr>
          <w:rFonts w:eastAsia="Cambria" w:cs="Times New Roman" w:ascii="Times New Roman" w:hAnsi="Times New Roman"/>
          <w:b/>
          <w:szCs w:val="22"/>
        </w:rPr>
        <w:t>nepřímý</w:t>
      </w:r>
      <w:r>
        <w:rPr>
          <w:rFonts w:eastAsia="Cambria" w:cs="Times New Roman" w:ascii="Times New Roman" w:hAnsi="Times New Roman"/>
          <w:szCs w:val="22"/>
        </w:rPr>
        <w:t xml:space="preserve"> (telefonní hovory, korespondence)</w:t>
      </w:r>
    </w:p>
    <w:p>
      <w:pPr>
        <w:pStyle w:val="Normln1"/>
        <w:numPr>
          <w:ilvl w:val="1"/>
          <w:numId w:val="19"/>
        </w:numPr>
        <w:spacing w:lineRule="auto" w:line="240" w:before="0" w:after="0"/>
        <w:ind w:left="1440" w:hanging="359"/>
        <w:contextualSpacing/>
        <w:jc w:val="both"/>
        <w:rPr>
          <w:rFonts w:ascii="Times New Roman" w:hAnsi="Times New Roman" w:cs="Times New Roman"/>
          <w:szCs w:val="22"/>
        </w:rPr>
      </w:pPr>
      <w:r>
        <w:rPr>
          <w:rFonts w:eastAsia="Cambria" w:cs="Times New Roman" w:ascii="Times New Roman" w:hAnsi="Times New Roman"/>
          <w:szCs w:val="22"/>
        </w:rPr>
        <w:t>neverbální prostředky – ostenze (fyzické ukázání na předmět)</w:t>
      </w:r>
    </w:p>
    <w:p>
      <w:pPr>
        <w:pStyle w:val="Normln1"/>
        <w:numPr>
          <w:ilvl w:val="1"/>
          <w:numId w:val="19"/>
        </w:numPr>
        <w:spacing w:lineRule="auto" w:line="240" w:before="0" w:after="0"/>
        <w:ind w:left="1440" w:hanging="359"/>
        <w:contextualSpacing/>
        <w:jc w:val="both"/>
        <w:rPr>
          <w:rFonts w:ascii="Times New Roman" w:hAnsi="Times New Roman" w:cs="Times New Roman"/>
          <w:szCs w:val="22"/>
        </w:rPr>
      </w:pPr>
      <w:r>
        <w:rPr>
          <w:rFonts w:eastAsia="Cambria" w:cs="Times New Roman" w:ascii="Times New Roman" w:hAnsi="Times New Roman"/>
          <w:szCs w:val="22"/>
        </w:rPr>
        <w:t xml:space="preserve">stylová norma – základem je </w:t>
      </w:r>
      <w:r>
        <w:rPr>
          <w:rFonts w:eastAsia="Cambria" w:cs="Times New Roman" w:ascii="Times New Roman" w:hAnsi="Times New Roman"/>
          <w:b/>
          <w:szCs w:val="22"/>
        </w:rPr>
        <w:t>běžně mluvený jazyk</w:t>
      </w:r>
      <w:r>
        <w:rPr>
          <w:rFonts w:eastAsia="Cambria" w:cs="Times New Roman" w:ascii="Times New Roman" w:hAnsi="Times New Roman"/>
          <w:szCs w:val="22"/>
        </w:rPr>
        <w:t>; př.: blogy, e-maily, dopisy</w:t>
      </w:r>
    </w:p>
    <w:p>
      <w:pPr>
        <w:pStyle w:val="Normln1"/>
        <w:numPr>
          <w:ilvl w:val="1"/>
          <w:numId w:val="19"/>
        </w:numPr>
        <w:spacing w:lineRule="auto" w:line="240" w:before="0" w:after="0"/>
        <w:ind w:left="1440" w:hanging="359"/>
        <w:contextualSpacing/>
        <w:jc w:val="both"/>
        <w:rPr>
          <w:rFonts w:ascii="Times New Roman" w:hAnsi="Times New Roman" w:cs="Times New Roman"/>
          <w:szCs w:val="22"/>
        </w:rPr>
      </w:pPr>
      <w:r>
        <w:rPr>
          <w:rFonts w:eastAsia="Cambria" w:cs="Times New Roman" w:ascii="Times New Roman" w:hAnsi="Times New Roman"/>
          <w:szCs w:val="22"/>
        </w:rPr>
        <w:t xml:space="preserve">kompozice – </w:t>
      </w:r>
      <w:r>
        <w:rPr>
          <w:rFonts w:eastAsia="Cambria" w:cs="Times New Roman" w:ascii="Times New Roman" w:hAnsi="Times New Roman"/>
          <w:b/>
          <w:szCs w:val="22"/>
        </w:rPr>
        <w:t>struktura je volná</w:t>
      </w:r>
      <w:r>
        <w:rPr>
          <w:rFonts w:eastAsia="Cambria" w:cs="Times New Roman" w:ascii="Times New Roman" w:hAnsi="Times New Roman"/>
          <w:szCs w:val="22"/>
        </w:rPr>
        <w:t>, řazení motivů je asociativní, nemusí být dokončeno (odbočky...), místy rysy intertextovosti (př.: jednou na hudebním táboře...)</w:t>
      </w:r>
    </w:p>
    <w:p>
      <w:pPr>
        <w:pStyle w:val="Normln1"/>
        <w:numPr>
          <w:ilvl w:val="1"/>
          <w:numId w:val="19"/>
        </w:numPr>
        <w:spacing w:lineRule="auto" w:line="240" w:before="0" w:after="0"/>
        <w:ind w:left="1440" w:hanging="359"/>
        <w:contextualSpacing/>
        <w:jc w:val="both"/>
        <w:rPr>
          <w:rFonts w:ascii="Times New Roman" w:hAnsi="Times New Roman" w:cs="Times New Roman"/>
          <w:b/>
          <w:b/>
          <w:szCs w:val="22"/>
        </w:rPr>
      </w:pPr>
      <w:r>
        <w:rPr>
          <w:rFonts w:eastAsia="Cambria" w:cs="Times New Roman" w:ascii="Times New Roman" w:hAnsi="Times New Roman"/>
          <w:szCs w:val="22"/>
        </w:rPr>
        <w:t>slohový postup –</w:t>
      </w:r>
      <w:r>
        <w:rPr>
          <w:rFonts w:eastAsia="Cambria" w:cs="Times New Roman" w:ascii="Times New Roman" w:hAnsi="Times New Roman"/>
          <w:b/>
          <w:szCs w:val="22"/>
        </w:rPr>
        <w:t xml:space="preserve"> informační, prosté vypravování </w:t>
      </w:r>
    </w:p>
    <w:p>
      <w:pPr>
        <w:pStyle w:val="Normln1"/>
        <w:numPr>
          <w:ilvl w:val="1"/>
          <w:numId w:val="19"/>
        </w:numPr>
        <w:spacing w:lineRule="auto" w:line="240" w:before="0" w:after="0"/>
        <w:ind w:left="1440" w:hanging="359"/>
        <w:contextualSpacing/>
        <w:jc w:val="both"/>
        <w:rPr>
          <w:rFonts w:ascii="Times New Roman" w:hAnsi="Times New Roman" w:cs="Times New Roman"/>
          <w:szCs w:val="22"/>
        </w:rPr>
      </w:pPr>
      <w:r>
        <w:rPr>
          <w:rFonts w:eastAsia="Cambria" w:cs="Times New Roman" w:ascii="Times New Roman" w:hAnsi="Times New Roman"/>
          <w:szCs w:val="22"/>
        </w:rPr>
        <w:t xml:space="preserve">syntaktická stavba – </w:t>
      </w:r>
      <w:r>
        <w:rPr>
          <w:rFonts w:eastAsia="Cambria" w:cs="Times New Roman" w:ascii="Times New Roman" w:hAnsi="Times New Roman"/>
          <w:b/>
          <w:szCs w:val="22"/>
        </w:rPr>
        <w:t>jednodušší</w:t>
      </w:r>
      <w:r>
        <w:rPr>
          <w:rFonts w:eastAsia="Cambria" w:cs="Times New Roman" w:ascii="Times New Roman" w:hAnsi="Times New Roman"/>
          <w:szCs w:val="22"/>
        </w:rPr>
        <w:t>, nezřetelné hranice výpovědi, elipsy...</w:t>
      </w:r>
    </w:p>
    <w:p>
      <w:pPr>
        <w:pStyle w:val="Normln1"/>
        <w:numPr>
          <w:ilvl w:val="1"/>
          <w:numId w:val="19"/>
        </w:numPr>
        <w:spacing w:lineRule="auto" w:line="240" w:before="0" w:after="0"/>
        <w:ind w:left="1440" w:hanging="359"/>
        <w:contextualSpacing/>
        <w:jc w:val="both"/>
        <w:rPr>
          <w:rFonts w:ascii="Times New Roman" w:hAnsi="Times New Roman" w:cs="Times New Roman"/>
          <w:szCs w:val="22"/>
        </w:rPr>
      </w:pPr>
      <w:r>
        <w:rPr>
          <w:rFonts w:eastAsia="Cambria" w:cs="Times New Roman" w:ascii="Times New Roman" w:hAnsi="Times New Roman"/>
          <w:szCs w:val="22"/>
        </w:rPr>
        <w:t xml:space="preserve">lexika – </w:t>
      </w:r>
      <w:r>
        <w:rPr>
          <w:rFonts w:eastAsia="Cambria" w:cs="Times New Roman" w:ascii="Times New Roman" w:hAnsi="Times New Roman"/>
          <w:b/>
          <w:szCs w:val="22"/>
        </w:rPr>
        <w:t>kolokvialismy</w:t>
      </w:r>
      <w:r>
        <w:rPr>
          <w:rFonts w:eastAsia="Cambria" w:cs="Times New Roman" w:ascii="Times New Roman" w:hAnsi="Times New Roman"/>
          <w:szCs w:val="22"/>
        </w:rPr>
        <w:t xml:space="preserve"> – hovorová slova, frazémy stojící na hranici spisovnosti; častější výskyt částic, citoslovcí, zájmen, profesních výrazů; tolerance k negativním slovům; knižní jen za určitých okolností</w:t>
      </w:r>
    </w:p>
    <w:p>
      <w:pPr>
        <w:pStyle w:val="Normln1"/>
        <w:numPr>
          <w:ilvl w:val="1"/>
          <w:numId w:val="19"/>
        </w:numPr>
        <w:spacing w:lineRule="auto" w:line="240" w:before="0" w:after="0"/>
        <w:ind w:left="1440" w:hanging="359"/>
        <w:contextualSpacing/>
        <w:jc w:val="both"/>
        <w:rPr>
          <w:rFonts w:ascii="Times New Roman" w:hAnsi="Times New Roman" w:cs="Times New Roman"/>
          <w:szCs w:val="22"/>
        </w:rPr>
      </w:pPr>
      <w:r>
        <w:rPr>
          <w:rFonts w:eastAsia="Cambria" w:cs="Times New Roman" w:ascii="Times New Roman" w:hAnsi="Times New Roman"/>
          <w:szCs w:val="22"/>
        </w:rPr>
        <w:t xml:space="preserve">diferenciace – podle </w:t>
      </w:r>
      <w:r>
        <w:rPr>
          <w:rFonts w:eastAsia="Cambria" w:cs="Times New Roman" w:ascii="Times New Roman" w:hAnsi="Times New Roman"/>
          <w:b/>
          <w:szCs w:val="22"/>
        </w:rPr>
        <w:t>subjektivních stylotvorných faktorů</w:t>
      </w:r>
      <w:r>
        <w:rPr>
          <w:rFonts w:eastAsia="Cambria" w:cs="Times New Roman" w:ascii="Times New Roman" w:hAnsi="Times New Roman"/>
          <w:szCs w:val="22"/>
        </w:rPr>
        <w:t>; styl mládeže, žen, mužů</w:t>
      </w:r>
    </w:p>
    <w:p>
      <w:pPr>
        <w:pStyle w:val="Normln1"/>
        <w:numPr>
          <w:ilvl w:val="1"/>
          <w:numId w:val="19"/>
        </w:numPr>
        <w:spacing w:lineRule="auto" w:line="240" w:before="0" w:after="0"/>
        <w:ind w:left="1440" w:hanging="359"/>
        <w:contextualSpacing/>
        <w:jc w:val="both"/>
        <w:rPr>
          <w:rFonts w:ascii="Times New Roman" w:hAnsi="Times New Roman" w:cs="Times New Roman"/>
          <w:szCs w:val="22"/>
        </w:rPr>
      </w:pPr>
      <w:r>
        <w:rPr>
          <w:rFonts w:eastAsia="Cambria" w:cs="Times New Roman" w:ascii="Times New Roman" w:hAnsi="Times New Roman"/>
          <w:szCs w:val="22"/>
        </w:rPr>
        <w:t>sekundární styly – konverzační, epistolární</w:t>
      </w:r>
    </w:p>
    <w:p>
      <w:pPr>
        <w:pStyle w:val="Normal"/>
        <w:widowControl w:val="false"/>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pBdr>
          <w:bottom w:val="single" w:sz="4" w:space="1" w:color="00000A"/>
        </w:pBdr>
        <w:rPr>
          <w:rFonts w:ascii="MS Mincho" w:hAnsi="MS Mincho" w:eastAsia="MS Mincho" w:cs="MS Mincho"/>
          <w:b/>
          <w:b/>
          <w:sz w:val="22"/>
          <w:szCs w:val="22"/>
        </w:rPr>
      </w:pPr>
      <w:r>
        <w:rPr>
          <w:rFonts w:cs="Times New Roman" w:ascii="Times New Roman" w:hAnsi="Times New Roman"/>
          <w:b/>
          <w:sz w:val="22"/>
          <w:szCs w:val="22"/>
        </w:rPr>
        <w:t>6. Odborný funkční styl.</w:t>
      </w:r>
      <w:r>
        <w:rPr>
          <w:rFonts w:eastAsia="MS Mincho" w:cs="MS Mincho" w:ascii="MS Mincho" w:hAnsi="MS Mincho"/>
          <w:b/>
          <w:sz w:val="22"/>
          <w:szCs w:val="22"/>
        </w:rPr>
        <w:t> </w:t>
      </w:r>
    </w:p>
    <w:p>
      <w:pPr>
        <w:pStyle w:val="Normln1"/>
        <w:numPr>
          <w:ilvl w:val="1"/>
          <w:numId w:val="19"/>
        </w:numPr>
        <w:spacing w:lineRule="auto" w:line="240" w:before="0" w:after="0"/>
        <w:ind w:left="1440" w:hanging="359"/>
        <w:contextualSpacing/>
        <w:jc w:val="both"/>
        <w:rPr>
          <w:rFonts w:ascii="Times New Roman" w:hAnsi="Times New Roman" w:cs="Times New Roman"/>
          <w:szCs w:val="22"/>
        </w:rPr>
      </w:pPr>
      <w:r>
        <w:rPr>
          <w:rFonts w:eastAsia="Cambria" w:cs="Times New Roman" w:ascii="Times New Roman" w:hAnsi="Times New Roman"/>
          <w:szCs w:val="22"/>
        </w:rPr>
        <w:t>založen na pomovosti; přesné, propracované, jasné, téměř úplné sdělení</w:t>
      </w:r>
    </w:p>
    <w:p>
      <w:pPr>
        <w:pStyle w:val="Normln1"/>
        <w:numPr>
          <w:ilvl w:val="1"/>
          <w:numId w:val="19"/>
        </w:numPr>
        <w:spacing w:lineRule="auto" w:line="240" w:before="0" w:after="0"/>
        <w:ind w:left="1440" w:hanging="359"/>
        <w:contextualSpacing/>
        <w:jc w:val="both"/>
        <w:rPr>
          <w:rFonts w:ascii="Times New Roman" w:hAnsi="Times New Roman" w:cs="Times New Roman"/>
          <w:szCs w:val="22"/>
        </w:rPr>
      </w:pPr>
      <w:r>
        <w:rPr>
          <w:rFonts w:eastAsia="Cambria" w:cs="Times New Roman" w:ascii="Times New Roman" w:hAnsi="Times New Roman"/>
          <w:szCs w:val="22"/>
        </w:rPr>
        <w:t>potlačena emocionalita, slouží k dokonalejšímu vyjádření komunikátů</w:t>
      </w:r>
    </w:p>
    <w:p>
      <w:pPr>
        <w:pStyle w:val="Normln1"/>
        <w:numPr>
          <w:ilvl w:val="1"/>
          <w:numId w:val="19"/>
        </w:numPr>
        <w:spacing w:lineRule="auto" w:line="240" w:before="0" w:after="0"/>
        <w:ind w:left="1440" w:hanging="359"/>
        <w:contextualSpacing/>
        <w:jc w:val="both"/>
        <w:rPr>
          <w:rFonts w:ascii="Times New Roman" w:hAnsi="Times New Roman" w:cs="Times New Roman"/>
          <w:b/>
          <w:b/>
          <w:szCs w:val="22"/>
        </w:rPr>
      </w:pPr>
      <w:r>
        <w:rPr>
          <w:rFonts w:eastAsia="Cambria" w:cs="Times New Roman" w:ascii="Times New Roman" w:hAnsi="Times New Roman"/>
          <w:szCs w:val="22"/>
        </w:rPr>
        <w:t xml:space="preserve">důležité je vnitřní uspořádání; funkce </w:t>
      </w:r>
      <w:r>
        <w:rPr>
          <w:rFonts w:eastAsia="Cambria" w:cs="Times New Roman" w:ascii="Times New Roman" w:hAnsi="Times New Roman"/>
          <w:b/>
          <w:szCs w:val="22"/>
        </w:rPr>
        <w:t>odborněsdělná</w:t>
      </w:r>
      <w:r>
        <w:rPr>
          <w:rFonts w:eastAsia="Cambria" w:cs="Times New Roman" w:ascii="Times New Roman" w:hAnsi="Times New Roman"/>
          <w:szCs w:val="22"/>
        </w:rPr>
        <w:t xml:space="preserve"> – předání určité informace v souladu se stylovými normami odborného vyjadřování</w:t>
      </w:r>
    </w:p>
    <w:p>
      <w:pPr>
        <w:pStyle w:val="Normln1"/>
        <w:numPr>
          <w:ilvl w:val="1"/>
          <w:numId w:val="19"/>
        </w:numPr>
        <w:spacing w:lineRule="auto" w:line="240" w:before="0" w:after="0"/>
        <w:ind w:left="1440" w:hanging="359"/>
        <w:contextualSpacing/>
        <w:jc w:val="both"/>
        <w:rPr>
          <w:rFonts w:ascii="Times New Roman" w:hAnsi="Times New Roman" w:cs="Times New Roman"/>
          <w:szCs w:val="22"/>
        </w:rPr>
      </w:pPr>
      <w:r>
        <w:rPr>
          <w:rFonts w:eastAsia="Cambria" w:cs="Times New Roman" w:ascii="Times New Roman" w:hAnsi="Times New Roman"/>
          <w:szCs w:val="22"/>
        </w:rPr>
        <w:t>návaznost na starší poznatky → intertextovost</w:t>
      </w:r>
    </w:p>
    <w:p>
      <w:pPr>
        <w:pStyle w:val="Normln1"/>
        <w:numPr>
          <w:ilvl w:val="1"/>
          <w:numId w:val="19"/>
        </w:numPr>
        <w:spacing w:lineRule="auto" w:line="240" w:before="0" w:after="0"/>
        <w:ind w:left="1440" w:hanging="359"/>
        <w:contextualSpacing/>
        <w:jc w:val="both"/>
        <w:rPr>
          <w:rFonts w:ascii="Times New Roman" w:hAnsi="Times New Roman" w:cs="Times New Roman"/>
          <w:szCs w:val="22"/>
        </w:rPr>
      </w:pPr>
      <w:r>
        <w:rPr>
          <w:rFonts w:eastAsia="Cambria" w:cs="Times New Roman" w:ascii="Times New Roman" w:hAnsi="Times New Roman"/>
          <w:b/>
          <w:szCs w:val="22"/>
        </w:rPr>
        <w:t>styl veřejné jazykové komunikace</w:t>
      </w:r>
      <w:r>
        <w:rPr>
          <w:rFonts w:eastAsia="Cambria" w:cs="Times New Roman" w:ascii="Times New Roman" w:hAnsi="Times New Roman"/>
          <w:szCs w:val="22"/>
        </w:rPr>
        <w:t xml:space="preserve"> – smyslem je zveřejňování získaných poznatků</w:t>
      </w:r>
    </w:p>
    <w:p>
      <w:pPr>
        <w:pStyle w:val="Normln1"/>
        <w:numPr>
          <w:ilvl w:val="1"/>
          <w:numId w:val="19"/>
        </w:numPr>
        <w:spacing w:lineRule="auto" w:line="240" w:before="0" w:after="0"/>
        <w:ind w:left="1440" w:hanging="359"/>
        <w:contextualSpacing/>
        <w:jc w:val="both"/>
        <w:rPr>
          <w:rFonts w:ascii="Times New Roman" w:hAnsi="Times New Roman" w:eastAsia="Cambria" w:cs="Times New Roman"/>
          <w:szCs w:val="22"/>
        </w:rPr>
      </w:pPr>
      <w:r>
        <w:rPr>
          <w:rFonts w:eastAsia="Cambria" w:cs="Times New Roman" w:ascii="Times New Roman" w:hAnsi="Times New Roman"/>
          <w:szCs w:val="22"/>
        </w:rPr>
        <w:t>většinou psané, mluvené jsou předem připravené</w:t>
      </w:r>
    </w:p>
    <w:p>
      <w:pPr>
        <w:pStyle w:val="Normln1"/>
        <w:numPr>
          <w:ilvl w:val="1"/>
          <w:numId w:val="19"/>
        </w:numPr>
        <w:spacing w:lineRule="auto" w:line="240" w:before="0" w:after="0"/>
        <w:ind w:left="1440" w:hanging="359"/>
        <w:contextualSpacing/>
        <w:jc w:val="both"/>
        <w:rPr>
          <w:rFonts w:ascii="Times New Roman" w:hAnsi="Times New Roman" w:eastAsia="Cambria" w:cs="Times New Roman"/>
          <w:szCs w:val="22"/>
        </w:rPr>
      </w:pPr>
      <w:r>
        <w:rPr>
          <w:rFonts w:eastAsia="Cambria" w:cs="Times New Roman" w:ascii="Times New Roman" w:hAnsi="Times New Roman"/>
          <w:szCs w:val="22"/>
        </w:rPr>
        <w:t xml:space="preserve">forma projevu je </w:t>
      </w:r>
      <w:r>
        <w:rPr>
          <w:rFonts w:eastAsia="Cambria" w:cs="Times New Roman" w:ascii="Times New Roman" w:hAnsi="Times New Roman"/>
          <w:b/>
          <w:szCs w:val="22"/>
        </w:rPr>
        <w:t>monologická</w:t>
      </w:r>
      <w:r>
        <w:rPr>
          <w:rFonts w:eastAsia="Cambria" w:cs="Times New Roman" w:ascii="Times New Roman" w:hAnsi="Times New Roman"/>
          <w:szCs w:val="22"/>
        </w:rPr>
        <w:t xml:space="preserve"> (skrytý dialog, př.: všimněme si dále…); </w:t>
      </w:r>
      <w:r>
        <w:rPr>
          <w:rFonts w:eastAsia="Cambria" w:cs="Times New Roman" w:ascii="Times New Roman" w:hAnsi="Times New Roman"/>
          <w:b/>
          <w:szCs w:val="22"/>
        </w:rPr>
        <w:t>anonymizace</w:t>
      </w:r>
      <w:r>
        <w:rPr>
          <w:rFonts w:eastAsia="Cambria" w:cs="Times New Roman" w:ascii="Times New Roman" w:hAnsi="Times New Roman"/>
          <w:szCs w:val="22"/>
        </w:rPr>
        <w:t xml:space="preserve"> osobnosti autora autorským plurálem</w:t>
      </w:r>
    </w:p>
    <w:p>
      <w:pPr>
        <w:pStyle w:val="Normln1"/>
        <w:numPr>
          <w:ilvl w:val="1"/>
          <w:numId w:val="19"/>
        </w:numPr>
        <w:spacing w:lineRule="auto" w:line="240" w:before="0" w:after="0"/>
        <w:ind w:left="1440" w:hanging="359"/>
        <w:contextualSpacing/>
        <w:jc w:val="both"/>
        <w:rPr>
          <w:rFonts w:ascii="Times New Roman" w:hAnsi="Times New Roman" w:eastAsia="Cambria" w:cs="Times New Roman"/>
          <w:szCs w:val="22"/>
        </w:rPr>
      </w:pPr>
      <w:r>
        <w:rPr>
          <w:rFonts w:eastAsia="Cambria" w:cs="Times New Roman" w:ascii="Times New Roman" w:hAnsi="Times New Roman"/>
          <w:szCs w:val="22"/>
        </w:rPr>
        <w:t xml:space="preserve">situačně nezakotvené  – směřuje k nadčasovosti </w:t>
      </w:r>
    </w:p>
    <w:p>
      <w:pPr>
        <w:pStyle w:val="Normln1"/>
        <w:numPr>
          <w:ilvl w:val="1"/>
          <w:numId w:val="19"/>
        </w:numPr>
        <w:spacing w:lineRule="auto" w:line="240" w:before="0" w:after="0"/>
        <w:ind w:left="1440" w:hanging="359"/>
        <w:contextualSpacing/>
        <w:jc w:val="both"/>
        <w:rPr>
          <w:rFonts w:ascii="Times New Roman" w:hAnsi="Times New Roman" w:eastAsia="Cambria" w:cs="Times New Roman"/>
          <w:szCs w:val="22"/>
        </w:rPr>
      </w:pPr>
      <w:r>
        <w:rPr>
          <w:rFonts w:eastAsia="Cambria" w:cs="Times New Roman" w:ascii="Times New Roman" w:hAnsi="Times New Roman"/>
          <w:szCs w:val="22"/>
        </w:rPr>
        <w:t>nociální povaha – přísné vymezení cíle sdělení, fakta, logická argumentace</w:t>
      </w:r>
    </w:p>
    <w:p>
      <w:pPr>
        <w:pStyle w:val="Normln1"/>
        <w:numPr>
          <w:ilvl w:val="1"/>
          <w:numId w:val="19"/>
        </w:numPr>
        <w:spacing w:lineRule="auto" w:line="240" w:before="0" w:after="0"/>
        <w:ind w:left="1440" w:hanging="359"/>
        <w:contextualSpacing/>
        <w:jc w:val="both"/>
        <w:rPr>
          <w:rFonts w:ascii="Times New Roman" w:hAnsi="Times New Roman" w:eastAsia="Cambria" w:cs="Times New Roman"/>
          <w:szCs w:val="22"/>
        </w:rPr>
      </w:pPr>
      <w:r>
        <w:rPr>
          <w:rFonts w:eastAsia="Cambria" w:cs="Times New Roman" w:ascii="Times New Roman" w:hAnsi="Times New Roman"/>
          <w:szCs w:val="22"/>
        </w:rPr>
        <w:t>stylová norma – přesnost, věcnost, soustavnost, jednoznačnost, jasnost, zřetelnost informace</w:t>
      </w:r>
    </w:p>
    <w:p>
      <w:pPr>
        <w:pStyle w:val="Normln1"/>
        <w:numPr>
          <w:ilvl w:val="1"/>
          <w:numId w:val="19"/>
        </w:numPr>
        <w:spacing w:lineRule="auto" w:line="240" w:before="0" w:after="0"/>
        <w:ind w:left="1440" w:hanging="359"/>
        <w:contextualSpacing/>
        <w:jc w:val="both"/>
        <w:rPr>
          <w:rFonts w:ascii="Times New Roman" w:hAnsi="Times New Roman" w:eastAsia="Cambria" w:cs="Times New Roman"/>
          <w:szCs w:val="22"/>
        </w:rPr>
      </w:pPr>
      <w:r>
        <w:rPr>
          <w:rFonts w:eastAsia="Cambria" w:cs="Times New Roman" w:ascii="Times New Roman" w:hAnsi="Times New Roman"/>
          <w:szCs w:val="22"/>
        </w:rPr>
        <w:t>kompozice – fáze přípravná (studium literatury, shromažďování materiálu, pozorování)</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szCs w:val="22"/>
        </w:rPr>
        <w:t>horizontální členění – název je popisný; zřetelné oddělení na úvod, stať a závěr (+ resumé, abstrakt); výstavba kapitol a odstavců – monotematická; ostré začátky odstavců (ne konektory)</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szCs w:val="22"/>
        </w:rPr>
        <w:t>vertikální členění – pásmo doplňujícho textu (poznámky, odkazy, velikost a typ písma</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szCs w:val="22"/>
        </w:rPr>
        <w:t>koheze – konektory (částice, spojky, deiktická zájmena)</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szCs w:val="22"/>
        </w:rPr>
        <w:t>slohový postup – výkladový, úvahový, odborný popis</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szCs w:val="22"/>
        </w:rPr>
        <w:t>prostředky jiných kódů – schémata, tabulky, obrázky</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szCs w:val="22"/>
        </w:rPr>
        <w:t>u mluveného komunikátu – promyšlená, méně složitá, rysy kontaktovosti</w:t>
      </w:r>
    </w:p>
    <w:p>
      <w:pPr>
        <w:pStyle w:val="Normln1"/>
        <w:numPr>
          <w:ilvl w:val="1"/>
          <w:numId w:val="19"/>
        </w:numPr>
        <w:spacing w:lineRule="auto" w:line="240" w:before="0" w:after="0"/>
        <w:ind w:left="1440" w:hanging="359"/>
        <w:contextualSpacing/>
        <w:jc w:val="both"/>
        <w:rPr>
          <w:rFonts w:ascii="Times New Roman" w:hAnsi="Times New Roman" w:eastAsia="Cambria" w:cs="Times New Roman"/>
          <w:szCs w:val="22"/>
        </w:rPr>
      </w:pPr>
      <w:r>
        <w:rPr>
          <w:rFonts w:eastAsia="Cambria" w:cs="Times New Roman" w:ascii="Times New Roman" w:hAnsi="Times New Roman"/>
          <w:szCs w:val="22"/>
        </w:rPr>
        <w:t>spisovnost – neutrální, spisovný jazyk, event. knižní; při popularizaci i hovorové</w:t>
      </w:r>
    </w:p>
    <w:p>
      <w:pPr>
        <w:pStyle w:val="Normln1"/>
        <w:numPr>
          <w:ilvl w:val="1"/>
          <w:numId w:val="19"/>
        </w:numPr>
        <w:spacing w:lineRule="auto" w:line="240" w:before="0" w:after="0"/>
        <w:ind w:left="1440" w:hanging="359"/>
        <w:contextualSpacing/>
        <w:jc w:val="both"/>
        <w:rPr>
          <w:rFonts w:ascii="Times New Roman" w:hAnsi="Times New Roman" w:eastAsia="Cambria" w:cs="Times New Roman"/>
          <w:szCs w:val="22"/>
        </w:rPr>
      </w:pPr>
      <w:r>
        <w:rPr>
          <w:rFonts w:eastAsia="Cambria" w:cs="Times New Roman" w:ascii="Times New Roman" w:hAnsi="Times New Roman"/>
          <w:szCs w:val="22"/>
        </w:rPr>
        <w:t>větná stavba – delší věty, složitá souvětí, k orientaci v textu napomáhá grafika (, ; : –); réma se umisťuje na konec výpovědi (stereotypně); výskyt infinitních konstrukcí; dějová substantiva; kondenzace informací</w:t>
      </w:r>
    </w:p>
    <w:p>
      <w:pPr>
        <w:pStyle w:val="Normln1"/>
        <w:numPr>
          <w:ilvl w:val="1"/>
          <w:numId w:val="19"/>
        </w:numPr>
        <w:spacing w:lineRule="auto" w:line="240" w:before="0" w:after="0"/>
        <w:ind w:left="1440" w:hanging="359"/>
        <w:contextualSpacing/>
        <w:jc w:val="both"/>
        <w:rPr>
          <w:rFonts w:ascii="Times New Roman" w:hAnsi="Times New Roman" w:eastAsia="Cambria" w:cs="Times New Roman"/>
          <w:szCs w:val="22"/>
        </w:rPr>
      </w:pPr>
      <w:r>
        <w:rPr>
          <w:rFonts w:eastAsia="Cambria" w:cs="Times New Roman" w:ascii="Times New Roman" w:hAnsi="Times New Roman"/>
          <w:szCs w:val="22"/>
        </w:rPr>
        <w:t>morfologická stránka – spisovnost, prézens, substantiva, 3. os. sg., 1. os. pl., indikativ, opisné pasivum</w:t>
      </w:r>
    </w:p>
    <w:p>
      <w:pPr>
        <w:pStyle w:val="Normln1"/>
        <w:numPr>
          <w:ilvl w:val="1"/>
          <w:numId w:val="19"/>
        </w:numPr>
        <w:spacing w:lineRule="auto" w:line="240" w:before="0" w:after="0"/>
        <w:ind w:left="1440" w:hanging="359"/>
        <w:contextualSpacing/>
        <w:jc w:val="both"/>
        <w:rPr>
          <w:rFonts w:ascii="Times New Roman" w:hAnsi="Times New Roman" w:eastAsia="Cambria" w:cs="Times New Roman"/>
          <w:szCs w:val="22"/>
        </w:rPr>
      </w:pPr>
      <w:r>
        <w:rPr>
          <w:rFonts w:eastAsia="Cambria" w:cs="Times New Roman" w:ascii="Times New Roman" w:hAnsi="Times New Roman"/>
          <w:szCs w:val="22"/>
        </w:rPr>
        <w:t>slovní zásoba – termíny (jednoznačné pojmenování v rámci disciplíny, často internacionální), odborné názvy (tvoří stylovou vrstvu); neexpresivní, přejatá, ustálená slova; stereotypnost</w:t>
      </w:r>
    </w:p>
    <w:p>
      <w:pPr>
        <w:pStyle w:val="Normln1"/>
        <w:numPr>
          <w:ilvl w:val="1"/>
          <w:numId w:val="19"/>
        </w:numPr>
        <w:spacing w:lineRule="auto" w:line="240" w:before="0" w:after="0"/>
        <w:ind w:left="1440" w:hanging="359"/>
        <w:contextualSpacing/>
        <w:jc w:val="both"/>
        <w:rPr>
          <w:rFonts w:ascii="Times New Roman" w:hAnsi="Times New Roman" w:eastAsia="Cambria" w:cs="Times New Roman"/>
          <w:szCs w:val="22"/>
        </w:rPr>
      </w:pPr>
      <w:r>
        <w:rPr>
          <w:rFonts w:eastAsia="Cambria" w:cs="Times New Roman" w:ascii="Times New Roman" w:hAnsi="Times New Roman"/>
          <w:szCs w:val="22"/>
        </w:rPr>
        <w:t>sekundární styly:</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b/>
          <w:szCs w:val="22"/>
        </w:rPr>
        <w:t>vědecký (teoretický)</w:t>
      </w:r>
      <w:r>
        <w:rPr>
          <w:rFonts w:eastAsia="Cambria" w:cs="Times New Roman" w:ascii="Times New Roman" w:hAnsi="Times New Roman"/>
          <w:szCs w:val="22"/>
        </w:rPr>
        <w:t xml:space="preserve"> – podává zcela nově pojaté myšlenky, cílí na poučeného adresáta; nejde jen o výčet faktů, ale i o interpretaci; jazyk neutrální až knižní, mezinárodní terminologie</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b/>
          <w:szCs w:val="22"/>
        </w:rPr>
        <w:t>prakticky odborné</w:t>
      </w:r>
      <w:r>
        <w:rPr>
          <w:rFonts w:eastAsia="Cambria" w:cs="Times New Roman" w:ascii="Times New Roman" w:hAnsi="Times New Roman"/>
          <w:szCs w:val="22"/>
        </w:rPr>
        <w:t xml:space="preserve"> – poučený adresát, základní problematika, poznatky z hlediska oboru nemusí být nové; obracejí se k praktické činnosti; obsahují profesionalismy (různé skupiny výrazů podle oborů lidské činnosti)</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b/>
          <w:szCs w:val="22"/>
        </w:rPr>
        <w:t xml:space="preserve">učební </w:t>
      </w:r>
      <w:r>
        <w:rPr>
          <w:rFonts w:eastAsia="Cambria" w:cs="Times New Roman" w:ascii="Times New Roman" w:hAnsi="Times New Roman"/>
          <w:szCs w:val="22"/>
        </w:rPr>
        <w:t>– předávaní informací a postupů, aktivizace zájmu, kontrola postupu osvojení informací, zaměřeno na adresáta, didaktika</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b/>
          <w:szCs w:val="22"/>
        </w:rPr>
        <w:t>populárně naučný</w:t>
      </w:r>
      <w:r>
        <w:rPr>
          <w:rFonts w:eastAsia="Cambria" w:cs="Times New Roman" w:ascii="Times New Roman" w:hAnsi="Times New Roman"/>
          <w:szCs w:val="22"/>
        </w:rPr>
        <w:t xml:space="preserve"> – méně poznatků z oboru, beletrizace, omezení terminologie, hovorovější, přizpůsobeno příjemcům; encyklopedické práce – zajímavost</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b/>
          <w:szCs w:val="22"/>
        </w:rPr>
        <w:t>esejistický</w:t>
      </w:r>
      <w:r>
        <w:rPr>
          <w:rFonts w:eastAsia="Cambria" w:cs="Times New Roman" w:ascii="Times New Roman" w:hAnsi="Times New Roman"/>
          <w:szCs w:val="22"/>
        </w:rPr>
        <w:t xml:space="preserve"> – zesílená subjektivita, zvýraznění estetické složky, prvky uměleckého stylu, příznaková slova, uvolněnější kompozice, význam osobnosti autora (jako autority)</w:t>
      </w:r>
    </w:p>
    <w:p>
      <w:pPr>
        <w:pStyle w:val="Normln1"/>
        <w:numPr>
          <w:ilvl w:val="1"/>
          <w:numId w:val="19"/>
        </w:numPr>
        <w:spacing w:lineRule="auto" w:line="240" w:before="0" w:after="0"/>
        <w:ind w:left="1440" w:hanging="359"/>
        <w:contextualSpacing/>
        <w:jc w:val="both"/>
        <w:rPr>
          <w:rFonts w:ascii="Times New Roman" w:hAnsi="Times New Roman" w:eastAsia="Cambria" w:cs="Times New Roman"/>
          <w:szCs w:val="22"/>
        </w:rPr>
      </w:pPr>
      <w:r>
        <w:rPr>
          <w:rFonts w:eastAsia="Cambria" w:cs="Times New Roman" w:ascii="Times New Roman" w:hAnsi="Times New Roman"/>
          <w:szCs w:val="22"/>
        </w:rPr>
        <w:t xml:space="preserve">slohové útvary – výkladový slohový postup – disertace, studie, článek, úvaha; popisný sloh. postup – referát, koreferát, přednáška; hodnotící – recenze, kritika (patří i pod publicistický analytický styl); pracovní návod </w:t>
      </w:r>
    </w:p>
    <w:p>
      <w:pPr>
        <w:pStyle w:val="Normln1"/>
        <w:numPr>
          <w:ilvl w:val="1"/>
          <w:numId w:val="19"/>
        </w:numPr>
        <w:spacing w:lineRule="auto" w:line="240" w:before="0" w:after="0"/>
        <w:ind w:left="1440" w:hanging="359"/>
        <w:contextualSpacing/>
        <w:jc w:val="both"/>
        <w:rPr>
          <w:rFonts w:ascii="Times New Roman" w:hAnsi="Times New Roman" w:eastAsia="Cambria" w:cs="Times New Roman"/>
          <w:szCs w:val="22"/>
        </w:rPr>
      </w:pPr>
      <w:r>
        <w:rPr>
          <w:rFonts w:eastAsia="Cambria" w:cs="Times New Roman" w:ascii="Times New Roman" w:hAnsi="Times New Roman"/>
          <w:szCs w:val="22"/>
        </w:rPr>
        <w:t>žánry:</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b/>
          <w:szCs w:val="22"/>
        </w:rPr>
        <w:t>nekontaktové</w:t>
      </w:r>
      <w:r>
        <w:rPr>
          <w:rFonts w:eastAsia="Cambria" w:cs="Times New Roman" w:ascii="Times New Roman" w:hAnsi="Times New Roman"/>
          <w:szCs w:val="22"/>
        </w:rPr>
        <w:t xml:space="preserve"> – monografie (rozsáhlá práce), </w:t>
      </w:r>
      <w:r>
        <w:rPr>
          <w:rFonts w:eastAsia="Cambria" w:cs="Times New Roman" w:ascii="Times New Roman" w:hAnsi="Times New Roman"/>
          <w:b/>
          <w:szCs w:val="22"/>
        </w:rPr>
        <w:t>studie</w:t>
      </w:r>
      <w:r>
        <w:rPr>
          <w:rFonts w:eastAsia="Cambria" w:cs="Times New Roman" w:ascii="Times New Roman" w:hAnsi="Times New Roman"/>
          <w:szCs w:val="22"/>
        </w:rPr>
        <w:t xml:space="preserve"> (krátká až středně rozsáhlá práce), článek (spíše populárně naučný)</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b/>
          <w:szCs w:val="22"/>
        </w:rPr>
        <w:t>kontaktové</w:t>
      </w:r>
      <w:r>
        <w:rPr>
          <w:rFonts w:eastAsia="Cambria" w:cs="Times New Roman" w:ascii="Times New Roman" w:hAnsi="Times New Roman"/>
          <w:szCs w:val="22"/>
        </w:rPr>
        <w:t xml:space="preserve"> – referát (prezentace výsledků bádání), </w:t>
      </w:r>
      <w:r>
        <w:rPr>
          <w:rFonts w:eastAsia="Cambria" w:cs="Times New Roman" w:ascii="Times New Roman" w:hAnsi="Times New Roman"/>
          <w:b/>
          <w:szCs w:val="22"/>
        </w:rPr>
        <w:t>přednáška</w:t>
      </w:r>
      <w:r>
        <w:rPr>
          <w:rFonts w:eastAsia="Cambria" w:cs="Times New Roman" w:ascii="Times New Roman" w:hAnsi="Times New Roman"/>
          <w:szCs w:val="22"/>
        </w:rPr>
        <w:t xml:space="preserve"> (prezentace známých faktů)</w:t>
      </w:r>
    </w:p>
    <w:p>
      <w:pPr>
        <w:pStyle w:val="Normal"/>
        <w:widowControl w:val="false"/>
        <w:rPr>
          <w:rFonts w:ascii="MS Mincho" w:hAnsi="MS Mincho" w:eastAsia="MS Mincho" w:cs="MS Mincho"/>
          <w:b/>
          <w:b/>
          <w:sz w:val="22"/>
          <w:szCs w:val="22"/>
        </w:rPr>
      </w:pPr>
      <w:r>
        <w:rPr>
          <w:rFonts w:eastAsia="MS Mincho" w:cs="MS Mincho" w:ascii="MS Mincho" w:hAnsi="MS Mincho"/>
          <w:b/>
          <w:sz w:val="22"/>
          <w:szCs w:val="22"/>
        </w:rPr>
      </w:r>
    </w:p>
    <w:p>
      <w:pPr>
        <w:pStyle w:val="Normal"/>
        <w:widowControl w:val="false"/>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pBdr>
          <w:bottom w:val="single" w:sz="4" w:space="1" w:color="00000A"/>
        </w:pBdr>
        <w:rPr>
          <w:rFonts w:ascii="Times New Roman" w:hAnsi="Times New Roman" w:cs="Times New Roman"/>
          <w:b/>
          <w:b/>
          <w:sz w:val="22"/>
          <w:szCs w:val="22"/>
        </w:rPr>
      </w:pPr>
      <w:r>
        <w:rPr>
          <w:rFonts w:cs="Times New Roman" w:ascii="Times New Roman" w:hAnsi="Times New Roman"/>
          <w:b/>
          <w:sz w:val="22"/>
          <w:szCs w:val="22"/>
        </w:rPr>
        <w:t xml:space="preserve">7. Administrativní funkční styl. </w:t>
      </w:r>
    </w:p>
    <w:p>
      <w:pPr>
        <w:pStyle w:val="Normal"/>
        <w:widowControl w:val="false"/>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rPr>
          <w:rFonts w:ascii="Times New Roman" w:hAnsi="Times New Roman" w:cs="Times New Roman"/>
          <w:b/>
          <w:b/>
          <w:sz w:val="22"/>
          <w:szCs w:val="22"/>
        </w:rPr>
      </w:pPr>
      <w:r>
        <w:rPr>
          <w:rFonts w:cs="Times New Roman" w:ascii="Times New Roman" w:hAnsi="Times New Roman"/>
          <w:b/>
          <w:sz w:val="22"/>
          <w:szCs w:val="22"/>
        </w:rPr>
      </w:r>
    </w:p>
    <w:p>
      <w:pPr>
        <w:pStyle w:val="Normln1"/>
        <w:numPr>
          <w:ilvl w:val="1"/>
          <w:numId w:val="19"/>
        </w:numPr>
        <w:spacing w:lineRule="auto" w:line="240" w:before="0" w:after="0"/>
        <w:ind w:left="1440" w:hanging="359"/>
        <w:contextualSpacing/>
        <w:jc w:val="both"/>
        <w:rPr>
          <w:rFonts w:ascii="Times New Roman" w:hAnsi="Times New Roman" w:cs="Times New Roman"/>
          <w:szCs w:val="22"/>
        </w:rPr>
      </w:pPr>
      <w:r>
        <w:rPr>
          <w:rFonts w:eastAsia="Cambria" w:cs="Times New Roman" w:ascii="Times New Roman" w:hAnsi="Times New Roman"/>
          <w:szCs w:val="22"/>
        </w:rPr>
        <w:t xml:space="preserve">funkce regulativní, sdělovací, zpravovací, </w:t>
      </w:r>
      <w:r>
        <w:rPr>
          <w:rFonts w:eastAsia="Cambria" w:cs="Times New Roman" w:ascii="Times New Roman" w:hAnsi="Times New Roman"/>
          <w:b/>
          <w:szCs w:val="22"/>
        </w:rPr>
        <w:t>direktivní</w:t>
      </w:r>
      <w:r>
        <w:rPr>
          <w:rFonts w:eastAsia="Cambria" w:cs="Times New Roman" w:ascii="Times New Roman" w:hAnsi="Times New Roman"/>
          <w:szCs w:val="22"/>
        </w:rPr>
        <w:t>,</w:t>
      </w:r>
      <w:r>
        <w:rPr>
          <w:rFonts w:eastAsia="Cambria" w:cs="Times New Roman" w:ascii="Times New Roman" w:hAnsi="Times New Roman"/>
          <w:b/>
          <w:szCs w:val="22"/>
        </w:rPr>
        <w:t xml:space="preserve"> operativní</w:t>
      </w:r>
      <w:r>
        <w:rPr>
          <w:rFonts w:eastAsia="Cambria" w:cs="Times New Roman" w:ascii="Times New Roman" w:hAnsi="Times New Roman"/>
          <w:szCs w:val="22"/>
        </w:rPr>
        <w:t xml:space="preserve"> (udávající směr); řadí se k věcným objektivním stylům s odborně sdělnou funkcí (viz stylotvorné faktory)</w:t>
      </w:r>
    </w:p>
    <w:p>
      <w:pPr>
        <w:pStyle w:val="Normln1"/>
        <w:numPr>
          <w:ilvl w:val="1"/>
          <w:numId w:val="19"/>
        </w:numPr>
        <w:spacing w:lineRule="auto" w:line="240" w:before="0" w:after="0"/>
        <w:ind w:left="1440" w:hanging="359"/>
        <w:contextualSpacing/>
        <w:jc w:val="both"/>
        <w:rPr>
          <w:rFonts w:ascii="Times New Roman" w:hAnsi="Times New Roman" w:cs="Times New Roman"/>
          <w:szCs w:val="22"/>
        </w:rPr>
      </w:pPr>
      <w:r>
        <w:rPr>
          <w:rFonts w:eastAsia="Cambria" w:cs="Times New Roman" w:ascii="Times New Roman" w:hAnsi="Times New Roman"/>
          <w:szCs w:val="22"/>
        </w:rPr>
        <w:t>normy – výrazy musí být věcně správné, jednoznačné; autor ustupuje do pozadí</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szCs w:val="22"/>
        </w:rPr>
        <w:t>předpisy – formát papíru, grafika, obsah; standardizace, písemný charakter</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szCs w:val="22"/>
        </w:rPr>
        <w:t>stylová norma – předčištěně formuláře, heslovitost, textové vzorce, pevná výstavba</w:t>
      </w:r>
    </w:p>
    <w:p>
      <w:pPr>
        <w:pStyle w:val="Normln1"/>
        <w:numPr>
          <w:ilvl w:val="1"/>
          <w:numId w:val="19"/>
        </w:numPr>
        <w:spacing w:lineRule="auto" w:line="240" w:before="0" w:after="0"/>
        <w:ind w:left="1440" w:hanging="359"/>
        <w:contextualSpacing/>
        <w:jc w:val="both"/>
        <w:rPr>
          <w:rFonts w:ascii="Times New Roman" w:hAnsi="Times New Roman" w:eastAsia="Cambria" w:cs="Times New Roman"/>
          <w:szCs w:val="22"/>
        </w:rPr>
      </w:pPr>
      <w:r>
        <w:rPr>
          <w:rFonts w:eastAsia="Cambria" w:cs="Times New Roman" w:ascii="Times New Roman" w:hAnsi="Times New Roman"/>
          <w:szCs w:val="22"/>
        </w:rPr>
        <w:t>syntaktická rovina – stereotypní, úsporné, explicitní, fráze, obraty; zhuštěné vyjadřování, větné ekvivalenty, knižní výrazy (dle X podle); pasivní konstrukce</w:t>
      </w:r>
    </w:p>
    <w:p>
      <w:pPr>
        <w:pStyle w:val="Normln1"/>
        <w:numPr>
          <w:ilvl w:val="1"/>
          <w:numId w:val="19"/>
        </w:numPr>
        <w:spacing w:lineRule="auto" w:line="240" w:before="0" w:after="0"/>
        <w:ind w:left="1440" w:hanging="359"/>
        <w:contextualSpacing/>
        <w:jc w:val="both"/>
        <w:rPr>
          <w:rFonts w:ascii="Times New Roman" w:hAnsi="Times New Roman" w:cs="Times New Roman"/>
          <w:szCs w:val="22"/>
        </w:rPr>
      </w:pPr>
      <w:r>
        <w:rPr>
          <w:rFonts w:eastAsia="Cambria" w:cs="Times New Roman" w:ascii="Times New Roman" w:hAnsi="Times New Roman"/>
          <w:szCs w:val="22"/>
        </w:rPr>
        <w:t>morfologická stránka – spisovnost, neutrálnost až knižnost, číslovky, vykání</w:t>
      </w:r>
    </w:p>
    <w:p>
      <w:pPr>
        <w:pStyle w:val="Normln1"/>
        <w:numPr>
          <w:ilvl w:val="1"/>
          <w:numId w:val="19"/>
        </w:numPr>
        <w:spacing w:lineRule="auto" w:line="240" w:before="0" w:after="0"/>
        <w:ind w:left="1440" w:hanging="359"/>
        <w:contextualSpacing/>
        <w:jc w:val="both"/>
        <w:rPr>
          <w:rFonts w:ascii="Times New Roman" w:hAnsi="Times New Roman" w:eastAsia="Cambria" w:cs="Times New Roman"/>
          <w:szCs w:val="22"/>
        </w:rPr>
      </w:pPr>
      <w:r>
        <w:rPr>
          <w:rFonts w:eastAsia="Cambria" w:cs="Times New Roman" w:ascii="Times New Roman" w:hAnsi="Times New Roman"/>
          <w:szCs w:val="22"/>
        </w:rPr>
        <w:t>lexikální stránka – termíny, vlastní terminologie, zkratky, značky – nutná identifikovatelnost</w:t>
      </w:r>
    </w:p>
    <w:p>
      <w:pPr>
        <w:pStyle w:val="Normln1"/>
        <w:numPr>
          <w:ilvl w:val="1"/>
          <w:numId w:val="19"/>
        </w:numPr>
        <w:spacing w:lineRule="auto" w:line="240" w:before="0" w:after="0"/>
        <w:ind w:left="1440" w:hanging="359"/>
        <w:contextualSpacing/>
        <w:jc w:val="both"/>
        <w:rPr>
          <w:rFonts w:ascii="Times New Roman" w:hAnsi="Times New Roman" w:eastAsia="Cambria" w:cs="Times New Roman"/>
          <w:szCs w:val="22"/>
        </w:rPr>
      </w:pPr>
      <w:r>
        <w:rPr>
          <w:rFonts w:eastAsia="Cambria" w:cs="Times New Roman" w:ascii="Times New Roman" w:hAnsi="Times New Roman"/>
          <w:szCs w:val="22"/>
        </w:rPr>
        <w:t>slohové útvary – žánrová rozmanitost; protokol, zápis, rozsudek, smlouva; textové útvary (souvislý text), heslovité (šablony, schémata, formuláře)</w:t>
      </w:r>
    </w:p>
    <w:p>
      <w:pPr>
        <w:pStyle w:val="Normln1"/>
        <w:numPr>
          <w:ilvl w:val="1"/>
          <w:numId w:val="19"/>
        </w:numPr>
        <w:spacing w:lineRule="auto" w:line="240" w:before="0" w:after="0"/>
        <w:ind w:left="1440" w:hanging="359"/>
        <w:contextualSpacing/>
        <w:jc w:val="both"/>
        <w:rPr>
          <w:rFonts w:ascii="Times New Roman" w:hAnsi="Times New Roman" w:eastAsia="Cambria" w:cs="Times New Roman"/>
          <w:szCs w:val="22"/>
        </w:rPr>
      </w:pPr>
      <w:r>
        <w:rPr>
          <w:rFonts w:eastAsia="Cambria" w:cs="Times New Roman" w:ascii="Times New Roman" w:hAnsi="Times New Roman"/>
          <w:szCs w:val="22"/>
        </w:rPr>
        <w:t>sekundární styly:</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szCs w:val="22"/>
        </w:rPr>
        <w:t>úřední dopis – oficiální, úřední povaha, standardizován, objektivní, neutrální</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szCs w:val="22"/>
        </w:rPr>
        <w:t>informační, dokumentární – zpráva, hlášení</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szCs w:val="22"/>
        </w:rPr>
        <w:t>normativní direktivní – zákony, vyhlášky</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szCs w:val="22"/>
        </w:rPr>
        <w:t>propagační – plakáty, inzeráty</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szCs w:val="22"/>
        </w:rPr>
        <w:t>zápis s usnesením – protokol, životopis, oběžník</w:t>
      </w:r>
    </w:p>
    <w:p>
      <w:pPr>
        <w:pStyle w:val="Normal"/>
        <w:widowControl w:val="false"/>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pBdr>
          <w:bottom w:val="single" w:sz="4" w:space="1" w:color="00000A"/>
        </w:pBdr>
        <w:rPr>
          <w:rFonts w:ascii="Times New Roman" w:hAnsi="Times New Roman" w:cs="Times New Roman"/>
          <w:b/>
          <w:b/>
          <w:sz w:val="22"/>
          <w:szCs w:val="22"/>
        </w:rPr>
      </w:pPr>
      <w:r>
        <w:rPr>
          <w:rFonts w:cs="Times New Roman" w:ascii="Times New Roman" w:hAnsi="Times New Roman"/>
          <w:b/>
          <w:sz w:val="22"/>
          <w:szCs w:val="22"/>
        </w:rPr>
        <w:t xml:space="preserve">8. Publicistický funkční styl. </w:t>
      </w:r>
    </w:p>
    <w:p>
      <w:pPr>
        <w:pStyle w:val="Normal"/>
        <w:widowControl w:val="false"/>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rPr>
          <w:rFonts w:ascii="Times New Roman" w:hAnsi="Times New Roman" w:cs="Times New Roman"/>
          <w:b/>
          <w:b/>
          <w:sz w:val="22"/>
          <w:szCs w:val="22"/>
        </w:rPr>
      </w:pPr>
      <w:r>
        <w:rPr>
          <w:rFonts w:cs="Times New Roman" w:ascii="Times New Roman" w:hAnsi="Times New Roman"/>
          <w:b/>
          <w:sz w:val="22"/>
          <w:szCs w:val="22"/>
        </w:rPr>
      </w:r>
    </w:p>
    <w:p>
      <w:pPr>
        <w:pStyle w:val="Normln1"/>
        <w:numPr>
          <w:ilvl w:val="1"/>
          <w:numId w:val="19"/>
        </w:numPr>
        <w:spacing w:lineRule="auto" w:line="240" w:before="0" w:after="0"/>
        <w:ind w:left="1440" w:hanging="359"/>
        <w:contextualSpacing/>
        <w:jc w:val="both"/>
        <w:rPr>
          <w:rFonts w:ascii="Times New Roman" w:hAnsi="Times New Roman" w:cs="Times New Roman"/>
          <w:szCs w:val="22"/>
        </w:rPr>
      </w:pPr>
      <w:r>
        <w:rPr>
          <w:rFonts w:eastAsia="Cambria" w:cs="Times New Roman" w:ascii="Times New Roman" w:hAnsi="Times New Roman"/>
          <w:szCs w:val="22"/>
        </w:rPr>
        <w:t>žurnalistika – činnost v hromadných sdělovacích prostředcích</w:t>
      </w:r>
    </w:p>
    <w:p>
      <w:pPr>
        <w:pStyle w:val="Normln1"/>
        <w:numPr>
          <w:ilvl w:val="1"/>
          <w:numId w:val="19"/>
        </w:numPr>
        <w:spacing w:lineRule="auto" w:line="240" w:before="0" w:after="0"/>
        <w:ind w:left="1440" w:hanging="359"/>
        <w:contextualSpacing/>
        <w:jc w:val="both"/>
        <w:rPr>
          <w:rFonts w:ascii="Times New Roman" w:hAnsi="Times New Roman" w:eastAsia="Cambria" w:cs="Times New Roman"/>
          <w:szCs w:val="22"/>
        </w:rPr>
      </w:pPr>
      <w:r>
        <w:rPr>
          <w:rFonts w:eastAsia="Cambria" w:cs="Times New Roman" w:ascii="Times New Roman" w:hAnsi="Times New Roman"/>
          <w:szCs w:val="22"/>
        </w:rPr>
        <w:t>publicistika – spisovatelská činnost v hromadných sdělovacích prostředcích; informuje o aktuálních otázkách, komentuje je; styl publicistický beletrizující, publicistický analytický</w:t>
      </w:r>
    </w:p>
    <w:p>
      <w:pPr>
        <w:pStyle w:val="Normln1"/>
        <w:numPr>
          <w:ilvl w:val="1"/>
          <w:numId w:val="19"/>
        </w:numPr>
        <w:spacing w:lineRule="auto" w:line="240" w:before="0" w:after="0"/>
        <w:ind w:left="1440" w:hanging="359"/>
        <w:contextualSpacing/>
        <w:jc w:val="both"/>
        <w:rPr>
          <w:rFonts w:ascii="Times New Roman" w:hAnsi="Times New Roman" w:cs="Times New Roman"/>
          <w:szCs w:val="22"/>
        </w:rPr>
      </w:pPr>
      <w:r>
        <w:rPr>
          <w:rFonts w:eastAsia="Cambria" w:cs="Times New Roman" w:ascii="Times New Roman" w:hAnsi="Times New Roman"/>
          <w:szCs w:val="22"/>
        </w:rPr>
        <w:t xml:space="preserve">funkce informativní, persvazivní, ovlivňovací </w:t>
      </w:r>
    </w:p>
    <w:p>
      <w:pPr>
        <w:pStyle w:val="Normln1"/>
        <w:numPr>
          <w:ilvl w:val="1"/>
          <w:numId w:val="19"/>
        </w:numPr>
        <w:spacing w:lineRule="auto" w:line="240" w:before="0" w:after="0"/>
        <w:ind w:left="1440" w:hanging="359"/>
        <w:contextualSpacing/>
        <w:jc w:val="both"/>
        <w:rPr>
          <w:rFonts w:ascii="Times New Roman" w:hAnsi="Times New Roman" w:cs="Times New Roman"/>
          <w:szCs w:val="22"/>
        </w:rPr>
      </w:pPr>
      <w:r>
        <w:rPr>
          <w:rFonts w:eastAsia="Cambria" w:cs="Times New Roman" w:ascii="Times New Roman" w:hAnsi="Times New Roman"/>
          <w:szCs w:val="22"/>
        </w:rPr>
        <w:t>zpravodajský – věcné informace o aktuálních jevech; funkce zpravovací, informační; norma (rychlost a objektivita); hutnost, nasycenost, neutrální spisovný jazyk; standardizovanost v syntaxi</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szCs w:val="22"/>
        </w:rPr>
        <w:t>kompozice – informační postup, základní údaje; horizontální členění – nezřetelné</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szCs w:val="22"/>
        </w:rPr>
        <w:t>titulky – obsahují resumé a částečné info</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szCs w:val="22"/>
        </w:rPr>
        <w:t>zpráva – aktuální, mluvená – psaná, stručnost, výstižnost, údaje o času a místu</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szCs w:val="22"/>
        </w:rPr>
        <w:t>oznámení – seznamuje s událostí, která teprve proběhne; místo, čas, výzva</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szCs w:val="22"/>
        </w:rPr>
        <w:t>komuniké – oznámení o významné akci, průběh jednání, výsledek</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szCs w:val="22"/>
        </w:rPr>
        <w:t>reportáž – na hranici zpravodajství a publicistiky; beletrizovaná reportáž</w:t>
      </w:r>
    </w:p>
    <w:p>
      <w:pPr>
        <w:pStyle w:val="Normln1"/>
        <w:numPr>
          <w:ilvl w:val="1"/>
          <w:numId w:val="19"/>
        </w:numPr>
        <w:spacing w:lineRule="auto" w:line="240" w:before="0" w:after="0"/>
        <w:ind w:left="1440" w:hanging="359"/>
        <w:contextualSpacing/>
        <w:jc w:val="both"/>
        <w:rPr>
          <w:rFonts w:ascii="Times New Roman" w:hAnsi="Times New Roman" w:cs="Times New Roman"/>
          <w:szCs w:val="22"/>
        </w:rPr>
      </w:pPr>
      <w:r>
        <w:rPr>
          <w:rFonts w:eastAsia="Cambria" w:cs="Times New Roman" w:ascii="Times New Roman" w:hAnsi="Times New Roman"/>
          <w:szCs w:val="22"/>
        </w:rPr>
        <w:t>publicistický – již od antiky, homiletika (kazatel); novinářský jazyk (definoval ve 30. letech B. Havránek); prvky prostěsdělovací, odborné, umělecké</w:t>
      </w:r>
    </w:p>
    <w:p>
      <w:pPr>
        <w:pStyle w:val="Normln1"/>
        <w:numPr>
          <w:ilvl w:val="2"/>
          <w:numId w:val="19"/>
        </w:numPr>
        <w:spacing w:lineRule="auto" w:line="240" w:before="0" w:after="0"/>
        <w:ind w:left="2160" w:hanging="359"/>
        <w:contextualSpacing/>
        <w:jc w:val="both"/>
        <w:rPr>
          <w:rFonts w:ascii="Times New Roman" w:hAnsi="Times New Roman" w:cs="Times New Roman"/>
          <w:szCs w:val="22"/>
        </w:rPr>
      </w:pPr>
      <w:r>
        <w:rPr>
          <w:rFonts w:eastAsia="Cambria" w:cs="Times New Roman" w:ascii="Times New Roman" w:hAnsi="Times New Roman"/>
          <w:szCs w:val="22"/>
        </w:rPr>
        <w:t>jazyková stránka – fce persvazivní, získávací, přesvědčovací; modelovost; stylová oblast spjatá s dobou; publicismy (objevují se a vznikají v masmédiích, aktualizace vyjádření); frazémy (být trnem v oku), přísloví; parenteze, nepravé věty vedlejší, přejatá slova</w:t>
      </w:r>
    </w:p>
    <w:p>
      <w:pPr>
        <w:pStyle w:val="Normln1"/>
        <w:numPr>
          <w:ilvl w:val="2"/>
          <w:numId w:val="19"/>
        </w:numPr>
        <w:spacing w:lineRule="auto" w:line="240" w:before="0" w:after="0"/>
        <w:ind w:left="2160" w:hanging="359"/>
        <w:contextualSpacing/>
        <w:jc w:val="both"/>
        <w:rPr>
          <w:rFonts w:ascii="Times New Roman" w:hAnsi="Times New Roman" w:cs="Times New Roman"/>
          <w:szCs w:val="22"/>
        </w:rPr>
      </w:pPr>
      <w:r>
        <w:rPr>
          <w:rFonts w:eastAsia="Cambria" w:cs="Times New Roman" w:ascii="Times New Roman" w:hAnsi="Times New Roman"/>
          <w:szCs w:val="22"/>
        </w:rPr>
        <w:t xml:space="preserve">titulky – kratší, originálnost </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szCs w:val="22"/>
        </w:rPr>
        <w:t>publicistický analytický – analyzování informace, komentáře, hodnocení; funkce persvazivní, formující; investigativní – pátrací; narušení modelovosti</w:t>
      </w:r>
    </w:p>
    <w:p>
      <w:pPr>
        <w:pStyle w:val="Normln1"/>
        <w:numPr>
          <w:ilvl w:val="3"/>
          <w:numId w:val="19"/>
        </w:numPr>
        <w:spacing w:lineRule="auto" w:line="240" w:before="0" w:after="0"/>
        <w:ind w:left="2880" w:hanging="359"/>
        <w:contextualSpacing/>
        <w:jc w:val="both"/>
        <w:rPr>
          <w:rFonts w:ascii="Times New Roman" w:hAnsi="Times New Roman" w:eastAsia="Cambria" w:cs="Times New Roman"/>
          <w:szCs w:val="22"/>
        </w:rPr>
      </w:pPr>
      <w:r>
        <w:rPr>
          <w:rFonts w:eastAsia="Cambria" w:cs="Times New Roman" w:ascii="Times New Roman" w:hAnsi="Times New Roman"/>
          <w:szCs w:val="22"/>
        </w:rPr>
        <w:t>úvodník – další fakta o události v kontextu, čestné místo na první straně</w:t>
      </w:r>
    </w:p>
    <w:p>
      <w:pPr>
        <w:pStyle w:val="Normln1"/>
        <w:numPr>
          <w:ilvl w:val="3"/>
          <w:numId w:val="19"/>
        </w:numPr>
        <w:spacing w:lineRule="auto" w:line="240" w:before="0" w:after="0"/>
        <w:ind w:left="2880" w:hanging="359"/>
        <w:contextualSpacing/>
        <w:jc w:val="both"/>
        <w:rPr>
          <w:rFonts w:ascii="Times New Roman" w:hAnsi="Times New Roman" w:eastAsia="Cambria" w:cs="Times New Roman"/>
          <w:szCs w:val="22"/>
        </w:rPr>
      </w:pPr>
      <w:r>
        <w:rPr>
          <w:rFonts w:eastAsia="Cambria" w:cs="Times New Roman" w:ascii="Times New Roman" w:hAnsi="Times New Roman"/>
          <w:szCs w:val="22"/>
        </w:rPr>
        <w:t>komentář – postoj k informaci</w:t>
      </w:r>
    </w:p>
    <w:p>
      <w:pPr>
        <w:pStyle w:val="Normln1"/>
        <w:numPr>
          <w:ilvl w:val="3"/>
          <w:numId w:val="19"/>
        </w:numPr>
        <w:spacing w:lineRule="auto" w:line="240" w:before="0" w:after="0"/>
        <w:ind w:left="2880" w:hanging="359"/>
        <w:contextualSpacing/>
        <w:jc w:val="both"/>
        <w:rPr>
          <w:rFonts w:ascii="Times New Roman" w:hAnsi="Times New Roman" w:eastAsia="Cambria" w:cs="Times New Roman"/>
          <w:szCs w:val="22"/>
        </w:rPr>
      </w:pPr>
      <w:r>
        <w:rPr>
          <w:rFonts w:eastAsia="Cambria" w:cs="Times New Roman" w:ascii="Times New Roman" w:hAnsi="Times New Roman"/>
          <w:szCs w:val="22"/>
        </w:rPr>
        <w:t>glosa – stručná zpráva, poznámka k události</w:t>
      </w:r>
    </w:p>
    <w:p>
      <w:pPr>
        <w:pStyle w:val="Normln1"/>
        <w:numPr>
          <w:ilvl w:val="3"/>
          <w:numId w:val="19"/>
        </w:numPr>
        <w:spacing w:lineRule="auto" w:line="240" w:before="0" w:after="0"/>
        <w:ind w:left="2880" w:hanging="359"/>
        <w:contextualSpacing/>
        <w:jc w:val="both"/>
        <w:rPr>
          <w:rFonts w:ascii="Times New Roman" w:hAnsi="Times New Roman" w:eastAsia="Cambria" w:cs="Times New Roman"/>
          <w:szCs w:val="22"/>
        </w:rPr>
      </w:pPr>
      <w:r>
        <w:rPr>
          <w:rFonts w:eastAsia="Cambria" w:cs="Times New Roman" w:ascii="Times New Roman" w:hAnsi="Times New Roman"/>
          <w:szCs w:val="22"/>
        </w:rPr>
        <w:t>interview – dialogická komunikace</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szCs w:val="22"/>
        </w:rPr>
        <w:t>publicistický beletristický – subjektivita, beletrizace, aktualizace; individuální rysy autora; funkce estetická</w:t>
      </w:r>
    </w:p>
    <w:p>
      <w:pPr>
        <w:pStyle w:val="Normln1"/>
        <w:numPr>
          <w:ilvl w:val="3"/>
          <w:numId w:val="19"/>
        </w:numPr>
        <w:spacing w:lineRule="auto" w:line="240" w:before="0" w:after="0"/>
        <w:ind w:left="2880" w:hanging="359"/>
        <w:contextualSpacing/>
        <w:jc w:val="both"/>
        <w:rPr>
          <w:rFonts w:ascii="Times New Roman" w:hAnsi="Times New Roman" w:eastAsia="Cambria" w:cs="Times New Roman"/>
          <w:szCs w:val="22"/>
        </w:rPr>
      </w:pPr>
      <w:r>
        <w:rPr>
          <w:rFonts w:eastAsia="Cambria" w:cs="Times New Roman" w:ascii="Times New Roman" w:hAnsi="Times New Roman"/>
          <w:szCs w:val="22"/>
        </w:rPr>
        <w:t>fejeton – informuje vtipně a zajímavě (snaží se), nový úhel pohledu</w:t>
      </w:r>
    </w:p>
    <w:p>
      <w:pPr>
        <w:pStyle w:val="Normln1"/>
        <w:numPr>
          <w:ilvl w:val="3"/>
          <w:numId w:val="19"/>
        </w:numPr>
        <w:spacing w:lineRule="auto" w:line="240" w:before="0" w:after="0"/>
        <w:ind w:left="2880" w:hanging="359"/>
        <w:contextualSpacing/>
        <w:jc w:val="both"/>
        <w:rPr>
          <w:rFonts w:ascii="Times New Roman" w:hAnsi="Times New Roman" w:eastAsia="Cambria" w:cs="Times New Roman"/>
          <w:szCs w:val="22"/>
        </w:rPr>
      </w:pPr>
      <w:r>
        <w:rPr>
          <w:rFonts w:eastAsia="Cambria" w:cs="Times New Roman" w:ascii="Times New Roman" w:hAnsi="Times New Roman"/>
          <w:szCs w:val="22"/>
        </w:rPr>
        <w:t>sloupek – reakce na životní realitu, postřeh</w:t>
      </w:r>
    </w:p>
    <w:p>
      <w:pPr>
        <w:pStyle w:val="Normln1"/>
        <w:numPr>
          <w:ilvl w:val="3"/>
          <w:numId w:val="19"/>
        </w:numPr>
        <w:spacing w:lineRule="auto" w:line="240" w:before="0" w:after="0"/>
        <w:ind w:left="2880" w:hanging="359"/>
        <w:contextualSpacing/>
        <w:jc w:val="both"/>
        <w:rPr>
          <w:rFonts w:ascii="Times New Roman" w:hAnsi="Times New Roman" w:eastAsia="Cambria" w:cs="Times New Roman"/>
          <w:szCs w:val="22"/>
        </w:rPr>
      </w:pPr>
      <w:r>
        <w:rPr>
          <w:rFonts w:eastAsia="Cambria" w:cs="Times New Roman" w:ascii="Times New Roman" w:hAnsi="Times New Roman"/>
          <w:szCs w:val="22"/>
        </w:rPr>
        <w:t>črta – zobecňování, navíc zkušenosti autora</w:t>
      </w:r>
    </w:p>
    <w:p>
      <w:pPr>
        <w:pStyle w:val="Normln1"/>
        <w:numPr>
          <w:ilvl w:val="3"/>
          <w:numId w:val="19"/>
        </w:numPr>
        <w:spacing w:lineRule="auto" w:line="240" w:before="0" w:after="0"/>
        <w:ind w:left="2880" w:hanging="359"/>
        <w:contextualSpacing/>
        <w:jc w:val="both"/>
        <w:rPr>
          <w:rFonts w:ascii="Times New Roman" w:hAnsi="Times New Roman" w:eastAsia="Cambria" w:cs="Times New Roman"/>
          <w:szCs w:val="22"/>
        </w:rPr>
      </w:pPr>
      <w:r>
        <w:rPr>
          <w:rFonts w:eastAsia="Cambria" w:cs="Times New Roman" w:ascii="Times New Roman" w:hAnsi="Times New Roman"/>
          <w:szCs w:val="22"/>
        </w:rPr>
        <w:t>reportáž, medailon</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szCs w:val="22"/>
        </w:rPr>
        <w:t>mluvená publicistika – oficiální, bezprostřední; pracuje s klišé i aktualizací</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szCs w:val="22"/>
        </w:rPr>
        <w:t>reklama, inzerce – stejná funkce jako u zpravodajství, až na persvazivní až manipulativní funkci (apel); přísloví, známé výroky; zacíleny na určitou skupinu adresátů, stylizovány však v osobním tónu; možné zastírání žánru; modelové, dá se dobře parodovat; vykreslení světa v určitém ohledu (fantazie, předevedení, příběh…)</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szCs w:val="22"/>
        </w:rPr>
        <w:t>inzerát – krátký útvar zpravodajského typu; funkce sdělná, výzvová</w:t>
      </w:r>
    </w:p>
    <w:p>
      <w:pPr>
        <w:pStyle w:val="Normal"/>
        <w:widowControl w:val="false"/>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pBdr>
          <w:bottom w:val="single" w:sz="4" w:space="1" w:color="00000A"/>
        </w:pBdr>
        <w:rPr>
          <w:rFonts w:ascii="Times New Roman" w:hAnsi="Times New Roman" w:cs="Times New Roman"/>
          <w:b/>
          <w:b/>
          <w:sz w:val="22"/>
          <w:szCs w:val="22"/>
        </w:rPr>
      </w:pPr>
      <w:r>
        <w:rPr>
          <w:rFonts w:cs="Times New Roman" w:ascii="Times New Roman" w:hAnsi="Times New Roman"/>
          <w:b/>
          <w:sz w:val="22"/>
          <w:szCs w:val="22"/>
        </w:rPr>
        <w:t xml:space="preserve">9. Rétorický funkční styl. </w:t>
      </w:r>
    </w:p>
    <w:p>
      <w:pPr>
        <w:pStyle w:val="Normal"/>
        <w:widowControl w:val="false"/>
        <w:rPr>
          <w:rFonts w:ascii="Times New Roman" w:hAnsi="Times New Roman" w:cs="Times New Roman"/>
          <w:b/>
          <w:b/>
          <w:sz w:val="22"/>
          <w:szCs w:val="22"/>
        </w:rPr>
      </w:pPr>
      <w:r>
        <w:rPr>
          <w:rFonts w:cs="Times New Roman" w:ascii="Times New Roman" w:hAnsi="Times New Roman"/>
          <w:b/>
          <w:sz w:val="22"/>
          <w:szCs w:val="22"/>
        </w:rPr>
      </w:r>
    </w:p>
    <w:p>
      <w:pPr>
        <w:pStyle w:val="Normln1"/>
        <w:numPr>
          <w:ilvl w:val="1"/>
          <w:numId w:val="19"/>
        </w:numPr>
        <w:spacing w:lineRule="auto" w:line="240" w:before="0" w:after="0"/>
        <w:ind w:left="1440" w:hanging="359"/>
        <w:contextualSpacing/>
        <w:jc w:val="both"/>
        <w:rPr>
          <w:rFonts w:ascii="Times New Roman" w:hAnsi="Times New Roman" w:cs="Times New Roman"/>
          <w:szCs w:val="22"/>
        </w:rPr>
      </w:pPr>
      <w:r>
        <w:rPr>
          <w:rFonts w:eastAsia="Cambria" w:cs="Times New Roman" w:ascii="Times New Roman" w:hAnsi="Times New Roman"/>
          <w:szCs w:val="22"/>
        </w:rPr>
        <w:t>vznik v 5. stol. př. n. l. na Sicílii; kontakt s adresátem, sociativnost, persvazivní funkce; komplexní styl; mluvený projev ke kolektivnímu vnímateli, adresát je přítomen; podobné stylu reklamy</w:t>
      </w:r>
    </w:p>
    <w:p>
      <w:pPr>
        <w:pStyle w:val="Normln1"/>
        <w:numPr>
          <w:ilvl w:val="1"/>
          <w:numId w:val="19"/>
        </w:numPr>
        <w:spacing w:lineRule="auto" w:line="240" w:before="0" w:after="0"/>
        <w:ind w:left="1440" w:hanging="359"/>
        <w:contextualSpacing/>
        <w:jc w:val="both"/>
        <w:rPr>
          <w:rFonts w:ascii="Times New Roman" w:hAnsi="Times New Roman" w:cs="Times New Roman"/>
          <w:szCs w:val="22"/>
        </w:rPr>
      </w:pPr>
      <w:r>
        <w:rPr>
          <w:rFonts w:eastAsia="Cambria" w:cs="Times New Roman" w:ascii="Times New Roman" w:hAnsi="Times New Roman"/>
          <w:szCs w:val="22"/>
        </w:rPr>
        <w:t xml:space="preserve">umění argumentace, osobnost rétora </w:t>
      </w:r>
    </w:p>
    <w:p>
      <w:pPr>
        <w:pStyle w:val="Normln1"/>
        <w:numPr>
          <w:ilvl w:val="1"/>
          <w:numId w:val="19"/>
        </w:numPr>
        <w:spacing w:lineRule="auto" w:line="240" w:before="0" w:after="0"/>
        <w:ind w:left="1440" w:hanging="359"/>
        <w:contextualSpacing/>
        <w:jc w:val="both"/>
        <w:rPr>
          <w:rFonts w:ascii="Times New Roman" w:hAnsi="Times New Roman" w:eastAsia="Cambria" w:cs="Times New Roman"/>
          <w:szCs w:val="22"/>
        </w:rPr>
      </w:pPr>
      <w:r>
        <w:rPr>
          <w:rFonts w:eastAsia="Cambria" w:cs="Times New Roman" w:ascii="Times New Roman" w:hAnsi="Times New Roman"/>
          <w:szCs w:val="22"/>
        </w:rPr>
        <w:t>výrazně se uplatňují čtyři konverzační maximy (anglický jazykovědec H. P. Grice): kvantity (informační přiměřenost), kvality (pravdivost), relevance (k věci), způsobu (jednoznačnost); pátá (od G. Leeche) maxima zdvořilosti (takt, velkorysost)</w:t>
      </w:r>
    </w:p>
    <w:p>
      <w:pPr>
        <w:pStyle w:val="Normln1"/>
        <w:numPr>
          <w:ilvl w:val="1"/>
          <w:numId w:val="19"/>
        </w:numPr>
        <w:spacing w:lineRule="auto" w:line="240" w:before="0" w:after="0"/>
        <w:ind w:left="1440" w:hanging="359"/>
        <w:contextualSpacing/>
        <w:jc w:val="both"/>
        <w:rPr>
          <w:rFonts w:ascii="Times New Roman" w:hAnsi="Times New Roman" w:eastAsia="Cambria" w:cs="Times New Roman"/>
          <w:szCs w:val="22"/>
        </w:rPr>
      </w:pPr>
      <w:r>
        <w:rPr>
          <w:rFonts w:eastAsia="Cambria" w:cs="Times New Roman" w:ascii="Times New Roman" w:hAnsi="Times New Roman"/>
          <w:szCs w:val="22"/>
        </w:rPr>
        <w:t>fáze: invenční, dispoziční (tematická příprava), stylizační, zapamatování, přednes</w:t>
      </w:r>
    </w:p>
    <w:p>
      <w:pPr>
        <w:pStyle w:val="Normln1"/>
        <w:numPr>
          <w:ilvl w:val="1"/>
          <w:numId w:val="19"/>
        </w:numPr>
        <w:spacing w:lineRule="auto" w:line="240" w:before="0" w:after="0"/>
        <w:ind w:left="1440" w:hanging="359"/>
        <w:contextualSpacing/>
        <w:jc w:val="both"/>
        <w:rPr>
          <w:rFonts w:ascii="Times New Roman" w:hAnsi="Times New Roman" w:cs="Times New Roman"/>
          <w:szCs w:val="22"/>
        </w:rPr>
      </w:pPr>
      <w:r>
        <w:rPr>
          <w:rFonts w:eastAsia="Cambria" w:cs="Times New Roman" w:ascii="Times New Roman" w:hAnsi="Times New Roman"/>
          <w:szCs w:val="22"/>
        </w:rPr>
        <w:t>stylová norma – jasnost, srozumitelnost, přiměřenost situaci, působivost, účinnost; spisovnost, intertextovost, citace, parafráze, aluze (narážky) na populární díla; dialog s mlčícím partnerem; neverbální prostředky (gestikulace); aktualizace vyjádření a zjednodušení</w:t>
      </w:r>
    </w:p>
    <w:p>
      <w:pPr>
        <w:pStyle w:val="Normln1"/>
        <w:numPr>
          <w:ilvl w:val="1"/>
          <w:numId w:val="19"/>
        </w:numPr>
        <w:spacing w:lineRule="auto" w:line="240" w:before="0" w:after="0"/>
        <w:ind w:left="1440" w:hanging="359"/>
        <w:contextualSpacing/>
        <w:jc w:val="both"/>
        <w:rPr>
          <w:rFonts w:ascii="Times New Roman" w:hAnsi="Times New Roman" w:eastAsia="Cambria" w:cs="Times New Roman"/>
          <w:szCs w:val="22"/>
        </w:rPr>
      </w:pPr>
      <w:r>
        <w:rPr>
          <w:rFonts w:eastAsia="Cambria" w:cs="Times New Roman" w:ascii="Times New Roman" w:hAnsi="Times New Roman"/>
          <w:szCs w:val="22"/>
        </w:rPr>
        <w:t>kompozice:</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szCs w:val="22"/>
        </w:rPr>
        <w:t>horizontální členění – úvod, střed, závěr; formální části – oslovení, poděkování</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szCs w:val="22"/>
        </w:rPr>
        <w:t>vertikální členění – hierarchizace informaci; opakování; zvukové prostředky</w:t>
      </w:r>
    </w:p>
    <w:p>
      <w:pPr>
        <w:pStyle w:val="Normln1"/>
        <w:numPr>
          <w:ilvl w:val="1"/>
          <w:numId w:val="19"/>
        </w:numPr>
        <w:spacing w:lineRule="auto" w:line="240" w:before="0" w:after="0"/>
        <w:ind w:left="1440" w:hanging="359"/>
        <w:contextualSpacing/>
        <w:jc w:val="both"/>
        <w:rPr>
          <w:rFonts w:ascii="Times New Roman" w:hAnsi="Times New Roman" w:cs="Times New Roman"/>
          <w:szCs w:val="22"/>
        </w:rPr>
      </w:pPr>
      <w:r>
        <w:rPr>
          <w:rFonts w:eastAsia="Cambria" w:cs="Times New Roman" w:ascii="Times New Roman" w:hAnsi="Times New Roman"/>
          <w:szCs w:val="22"/>
        </w:rPr>
        <w:t>sekundární styly:</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szCs w:val="22"/>
        </w:rPr>
        <w:t>deliberativní – proces určité vzájemné komunikce; poradní, politické (programová prohlášení), soudní (forma dle soudního řádu), příležitostné (slavnostní projevy)</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szCs w:val="22"/>
        </w:rPr>
        <w:t>duchovní – část náboženského obřadu</w:t>
      </w:r>
    </w:p>
    <w:p>
      <w:pPr>
        <w:pStyle w:val="Normal"/>
        <w:widowControl w:val="false"/>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pBdr>
          <w:bottom w:val="single" w:sz="4" w:space="1" w:color="00000A"/>
        </w:pBdr>
        <w:rPr>
          <w:rFonts w:ascii="Times New Roman" w:hAnsi="Times New Roman" w:cs="Times New Roman"/>
          <w:b/>
          <w:b/>
          <w:sz w:val="22"/>
          <w:szCs w:val="22"/>
        </w:rPr>
      </w:pPr>
      <w:r>
        <w:rPr>
          <w:rFonts w:cs="Times New Roman" w:ascii="Times New Roman" w:hAnsi="Times New Roman"/>
          <w:b/>
          <w:sz w:val="22"/>
          <w:szCs w:val="22"/>
        </w:rPr>
        <w:t xml:space="preserve">10. Umělecký funkční styl. </w:t>
      </w:r>
    </w:p>
    <w:p>
      <w:pPr>
        <w:pStyle w:val="Normln1"/>
        <w:numPr>
          <w:ilvl w:val="1"/>
          <w:numId w:val="19"/>
        </w:numPr>
        <w:spacing w:lineRule="auto" w:line="240" w:before="0" w:after="0"/>
        <w:ind w:left="1440" w:hanging="359"/>
        <w:contextualSpacing/>
        <w:jc w:val="both"/>
        <w:rPr>
          <w:rFonts w:ascii="Times New Roman" w:hAnsi="Times New Roman" w:cs="Times New Roman"/>
          <w:szCs w:val="22"/>
        </w:rPr>
      </w:pPr>
      <w:r>
        <w:rPr>
          <w:rFonts w:eastAsia="Cambria" w:cs="Times New Roman" w:ascii="Times New Roman" w:hAnsi="Times New Roman"/>
          <w:szCs w:val="22"/>
        </w:rPr>
        <w:t>estetická funkce (dle Mukařovského se skládá z: vyčlenění určité věci/osoby/jevu; vyvolání libosti; schopnost nahrazovat fukce, které ta věc ztratila během vývoje); poetika – nauka o formách a druzích básnického umění</w:t>
      </w:r>
    </w:p>
    <w:p>
      <w:pPr>
        <w:pStyle w:val="Normln1"/>
        <w:numPr>
          <w:ilvl w:val="1"/>
          <w:numId w:val="19"/>
        </w:numPr>
        <w:spacing w:lineRule="auto" w:line="240" w:before="0" w:after="0"/>
        <w:ind w:left="1440" w:hanging="359"/>
        <w:contextualSpacing/>
        <w:jc w:val="both"/>
        <w:rPr>
          <w:rFonts w:ascii="Times New Roman" w:hAnsi="Times New Roman" w:cs="Times New Roman"/>
          <w:szCs w:val="22"/>
        </w:rPr>
      </w:pPr>
      <w:r>
        <w:rPr>
          <w:rFonts w:eastAsia="Cambria" w:cs="Times New Roman" w:ascii="Times New Roman" w:hAnsi="Times New Roman"/>
          <w:szCs w:val="22"/>
        </w:rPr>
        <w:t>singulární styl – existuje od počátku teoretické stylistiky ve 20. stol.; funkce estetickysdělná – výpověď podněcuje představy, působí na citovou stránku vnímatele a obohacuje vnitřní život</w:t>
      </w:r>
    </w:p>
    <w:p>
      <w:pPr>
        <w:pStyle w:val="Normln1"/>
        <w:numPr>
          <w:ilvl w:val="1"/>
          <w:numId w:val="19"/>
        </w:numPr>
        <w:spacing w:lineRule="auto" w:line="240" w:before="0" w:after="0"/>
        <w:ind w:left="1440" w:hanging="359"/>
        <w:contextualSpacing/>
        <w:jc w:val="both"/>
        <w:rPr>
          <w:rFonts w:ascii="Times New Roman" w:hAnsi="Times New Roman" w:eastAsia="Cambria" w:cs="Times New Roman"/>
          <w:szCs w:val="22"/>
        </w:rPr>
      </w:pPr>
      <w:r>
        <w:rPr>
          <w:rFonts w:eastAsia="Cambria" w:cs="Times New Roman" w:ascii="Times New Roman" w:hAnsi="Times New Roman"/>
          <w:szCs w:val="22"/>
        </w:rPr>
        <w:t>kompozice– dokonale propracovaná; zvýraznění, potlačení momentů – místa nedourčenosti; smíšené slohové postupy</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szCs w:val="22"/>
        </w:rPr>
        <w:t>horizontální členění – epický text – dějová linie, titul, prolog, epilog, kapitoly, odstavce; dramatický text – dialog, výstupy, jednání; lyrika – subjektivita, verše, členění sbírky</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szCs w:val="22"/>
        </w:rPr>
        <w:t>vertikální členění – epika – pásma vypravěče a postav; drama – dialogy postav, scénické poznámky; lyrika – obrazná vyjádření, klíčová slova na konci verše, rýmy</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szCs w:val="22"/>
        </w:rPr>
        <w:t>nevlastní přímá řeč – vnitřní monolog postav, bez uvozovek; polopřímá řeč; smíšená řeč (rys řeči vypravěče, hodnocení, nadhled)</w:t>
      </w:r>
    </w:p>
    <w:p>
      <w:pPr>
        <w:pStyle w:val="Normln1"/>
        <w:numPr>
          <w:ilvl w:val="1"/>
          <w:numId w:val="19"/>
        </w:numPr>
        <w:spacing w:lineRule="auto" w:line="240" w:before="0" w:after="0"/>
        <w:ind w:left="1440" w:hanging="359"/>
        <w:contextualSpacing/>
        <w:jc w:val="both"/>
        <w:rPr>
          <w:rFonts w:ascii="Times New Roman" w:hAnsi="Times New Roman" w:eastAsia="Cambria" w:cs="Times New Roman"/>
          <w:szCs w:val="22"/>
        </w:rPr>
      </w:pPr>
      <w:r>
        <w:rPr>
          <w:rFonts w:eastAsia="Cambria" w:cs="Times New Roman" w:ascii="Times New Roman" w:hAnsi="Times New Roman"/>
          <w:szCs w:val="22"/>
        </w:rPr>
        <w:t>stylotvorné normy – v 19. století ji definoval J. Jungman</w:t>
      </w:r>
    </w:p>
    <w:p>
      <w:pPr>
        <w:pStyle w:val="Normln1"/>
        <w:numPr>
          <w:ilvl w:val="1"/>
          <w:numId w:val="19"/>
        </w:numPr>
        <w:spacing w:lineRule="auto" w:line="240" w:before="0" w:after="0"/>
        <w:ind w:left="1440" w:hanging="359"/>
        <w:contextualSpacing/>
        <w:jc w:val="both"/>
        <w:rPr>
          <w:rFonts w:ascii="Times New Roman" w:hAnsi="Times New Roman" w:eastAsia="Cambria" w:cs="Times New Roman"/>
          <w:szCs w:val="22"/>
        </w:rPr>
      </w:pPr>
      <w:r>
        <w:rPr>
          <w:rFonts w:eastAsia="Cambria" w:cs="Times New Roman" w:ascii="Times New Roman" w:hAnsi="Times New Roman"/>
          <w:szCs w:val="22"/>
        </w:rPr>
        <w:t>syntaktická stavba – velmi variabilní, rým, zvukomalebnost</w:t>
      </w:r>
    </w:p>
    <w:p>
      <w:pPr>
        <w:pStyle w:val="Normln1"/>
        <w:numPr>
          <w:ilvl w:val="1"/>
          <w:numId w:val="19"/>
        </w:numPr>
        <w:spacing w:lineRule="auto" w:line="240" w:before="0" w:after="0"/>
        <w:ind w:left="1440" w:hanging="359"/>
        <w:contextualSpacing/>
        <w:jc w:val="both"/>
        <w:rPr>
          <w:rFonts w:ascii="Times New Roman" w:hAnsi="Times New Roman" w:eastAsia="Cambria" w:cs="Times New Roman"/>
          <w:szCs w:val="22"/>
        </w:rPr>
      </w:pPr>
      <w:r>
        <w:rPr>
          <w:rFonts w:eastAsia="Cambria" w:cs="Times New Roman" w:ascii="Times New Roman" w:hAnsi="Times New Roman"/>
          <w:szCs w:val="22"/>
        </w:rPr>
        <w:t>lexikální stránka – málo opakování, synonyma, antonyma, poetismy, slangismy – všechny vrstvy</w:t>
      </w:r>
    </w:p>
    <w:p>
      <w:pPr>
        <w:pStyle w:val="Normln1"/>
        <w:numPr>
          <w:ilvl w:val="1"/>
          <w:numId w:val="19"/>
        </w:numPr>
        <w:spacing w:lineRule="auto" w:line="240" w:before="0" w:after="0"/>
        <w:ind w:left="1440" w:hanging="359"/>
        <w:contextualSpacing/>
        <w:jc w:val="both"/>
        <w:rPr>
          <w:rFonts w:ascii="Times New Roman" w:hAnsi="Times New Roman" w:cs="Times New Roman"/>
          <w:szCs w:val="22"/>
        </w:rPr>
      </w:pPr>
      <w:r>
        <w:rPr>
          <w:rFonts w:eastAsia="Cambria" w:cs="Times New Roman" w:ascii="Times New Roman" w:hAnsi="Times New Roman"/>
          <w:szCs w:val="22"/>
        </w:rPr>
        <w:t>sekundární styly:</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szCs w:val="22"/>
        </w:rPr>
        <w:t>epika – vyprávěcí postup doplněn ostatními postupy</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szCs w:val="22"/>
        </w:rPr>
        <w:t>lyrika – nesyžetová (syžet = lineární časová osa děje) kompozice, nadčasovost, subjektivita</w:t>
      </w:r>
    </w:p>
    <w:p>
      <w:pPr>
        <w:pStyle w:val="Normln1"/>
        <w:numPr>
          <w:ilvl w:val="2"/>
          <w:numId w:val="19"/>
        </w:numPr>
        <w:spacing w:lineRule="auto" w:line="240" w:before="0" w:after="0"/>
        <w:ind w:left="2160" w:hanging="359"/>
        <w:contextualSpacing/>
        <w:jc w:val="both"/>
        <w:rPr>
          <w:rFonts w:ascii="Times New Roman" w:hAnsi="Times New Roman" w:eastAsia="Cambria" w:cs="Times New Roman"/>
          <w:szCs w:val="22"/>
        </w:rPr>
      </w:pPr>
      <w:r>
        <w:rPr>
          <w:rFonts w:eastAsia="Cambria" w:cs="Times New Roman" w:ascii="Times New Roman" w:hAnsi="Times New Roman"/>
          <w:szCs w:val="22"/>
        </w:rPr>
        <w:t>drama – syžetová linie</w:t>
      </w:r>
    </w:p>
    <w:p>
      <w:pPr>
        <w:pStyle w:val="Normal"/>
        <w:rPr/>
      </w:pPr>
      <w:r>
        <w:rPr/>
      </w:r>
    </w:p>
    <w:sectPr>
      <w:type w:val="nextPage"/>
      <w:pgSz w:w="11906" w:h="16838"/>
      <w:pgMar w:left="1021" w:right="1021"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Times">
    <w:altName w:val="Times New Roman"/>
    <w:charset w:val="01"/>
    <w:family w:val="roman"/>
    <w:pitch w:val="variable"/>
  </w:font>
  <w:font w:name="MS Mincho">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Arial">
    <w:charset w:val="01"/>
    <w:family w:val="swiss"/>
    <w:pitch w:val="default"/>
  </w:font>
  <w:font w:name="OpenSymbol">
    <w:altName w:val="Arial Unicode M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o"/>
      <w:lvlJc w:val="left"/>
      <w:pPr>
        <w:ind w:left="1777" w:hanging="360"/>
      </w:pPr>
      <w:rPr>
        <w:rFonts w:ascii="Courier New" w:hAnsi="Courier New" w:cs="Courier New"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cs="Wingdings" w:hint="default"/>
      </w:rPr>
    </w:lvl>
    <w:lvl w:ilvl="3">
      <w:start w:val="1"/>
      <w:numFmt w:val="bullet"/>
      <w:lvlText w:val=""/>
      <w:lvlJc w:val="left"/>
      <w:pPr>
        <w:ind w:left="3937" w:hanging="360"/>
      </w:pPr>
      <w:rPr>
        <w:rFonts w:ascii="Symbol" w:hAnsi="Symbol" w:cs="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cs="Wingdings" w:hint="default"/>
      </w:rPr>
    </w:lvl>
    <w:lvl w:ilvl="6">
      <w:start w:val="1"/>
      <w:numFmt w:val="bullet"/>
      <w:lvlText w:val=""/>
      <w:lvlJc w:val="left"/>
      <w:pPr>
        <w:ind w:left="6097" w:hanging="360"/>
      </w:pPr>
      <w:rPr>
        <w:rFonts w:ascii="Symbol" w:hAnsi="Symbol" w:cs="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cs="Wingdings" w:hint="default"/>
      </w:rPr>
    </w:lvl>
  </w:abstractNum>
  <w:abstractNum w:abstractNumId="4">
    <w:lvl w:ilvl="0">
      <w:start w:val="1"/>
      <w:numFmt w:val="bullet"/>
      <w:lvlText w:val="●"/>
      <w:lvlJc w:val="left"/>
      <w:pPr>
        <w:ind w:left="720" w:hanging="-360"/>
      </w:pPr>
      <w:rPr>
        <w:rFonts w:ascii="Arial" w:hAnsi="Arial" w:cs="Arial" w:hint="default"/>
        <w:b/>
        <w:rFonts w:cs="Arial"/>
      </w:rPr>
    </w:lvl>
    <w:lvl w:ilvl="1">
      <w:start w:val="1"/>
      <w:numFmt w:val="bullet"/>
      <w:lvlText w:val="o"/>
      <w:lvlJc w:val="left"/>
      <w:pPr>
        <w:ind w:left="1440" w:hanging="-1080"/>
      </w:pPr>
      <w:rPr>
        <w:rFonts w:ascii="Arial" w:hAnsi="Arial" w:cs="Arial" w:hint="default"/>
        <w:rFonts w:cs="Arial"/>
      </w:rPr>
    </w:lvl>
    <w:lvl w:ilvl="2">
      <w:start w:val="1"/>
      <w:numFmt w:val="bullet"/>
      <w:lvlText w:val="▪"/>
      <w:lvlJc w:val="left"/>
      <w:pPr>
        <w:ind w:left="2160" w:hanging="-1800"/>
      </w:pPr>
      <w:rPr>
        <w:rFonts w:ascii="Arial" w:hAnsi="Arial" w:cs="Arial" w:hint="default"/>
        <w:rFonts w:cs="Arial"/>
      </w:rPr>
    </w:lvl>
    <w:lvl w:ilvl="3">
      <w:start w:val="1"/>
      <w:numFmt w:val="bullet"/>
      <w:lvlText w:val="●"/>
      <w:lvlJc w:val="left"/>
      <w:pPr>
        <w:ind w:left="2880" w:hanging="-2520"/>
      </w:pPr>
      <w:rPr>
        <w:rFonts w:ascii="Arial" w:hAnsi="Arial" w:cs="Arial" w:hint="default"/>
        <w:rFonts w:cs="Arial"/>
      </w:rPr>
    </w:lvl>
    <w:lvl w:ilvl="4">
      <w:start w:val="1"/>
      <w:numFmt w:val="bullet"/>
      <w:lvlText w:val="o"/>
      <w:lvlJc w:val="left"/>
      <w:pPr>
        <w:ind w:left="3600" w:hanging="-3240"/>
      </w:pPr>
      <w:rPr>
        <w:rFonts w:ascii="Arial" w:hAnsi="Arial" w:cs="Arial" w:hint="default"/>
        <w:rFonts w:cs="Arial"/>
      </w:rPr>
    </w:lvl>
    <w:lvl w:ilvl="5">
      <w:start w:val="1"/>
      <w:numFmt w:val="bullet"/>
      <w:lvlText w:val="▪"/>
      <w:lvlJc w:val="left"/>
      <w:pPr>
        <w:ind w:left="4320" w:hanging="-3960"/>
      </w:pPr>
      <w:rPr>
        <w:rFonts w:ascii="Arial" w:hAnsi="Arial" w:cs="Arial" w:hint="default"/>
        <w:rFonts w:cs="Arial"/>
      </w:rPr>
    </w:lvl>
    <w:lvl w:ilvl="6">
      <w:start w:val="1"/>
      <w:numFmt w:val="bullet"/>
      <w:lvlText w:val="●"/>
      <w:lvlJc w:val="left"/>
      <w:pPr>
        <w:ind w:left="5040" w:hanging="-4680"/>
      </w:pPr>
      <w:rPr>
        <w:rFonts w:ascii="Arial" w:hAnsi="Arial" w:cs="Arial" w:hint="default"/>
        <w:rFonts w:cs="Arial"/>
      </w:rPr>
    </w:lvl>
    <w:lvl w:ilvl="7">
      <w:start w:val="1"/>
      <w:numFmt w:val="bullet"/>
      <w:lvlText w:val="o"/>
      <w:lvlJc w:val="left"/>
      <w:pPr>
        <w:ind w:left="5760" w:hanging="-5400"/>
      </w:pPr>
      <w:rPr>
        <w:rFonts w:ascii="Arial" w:hAnsi="Arial" w:cs="Arial" w:hint="default"/>
        <w:rFonts w:cs="Arial"/>
      </w:rPr>
    </w:lvl>
    <w:lvl w:ilvl="8">
      <w:start w:val="1"/>
      <w:numFmt w:val="bullet"/>
      <w:lvlText w:val="▪"/>
      <w:lvlJc w:val="left"/>
      <w:pPr>
        <w:ind w:left="6480" w:hanging="-6120"/>
      </w:pPr>
      <w:rPr>
        <w:rFonts w:ascii="Arial" w:hAnsi="Arial" w:cs="Arial" w:hint="default"/>
        <w:rFonts w:cs="Arial"/>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Arial" w:hAnsi="Arial" w:cs="Arial" w:hint="default"/>
        <w:rFonts w:cs="Arial"/>
      </w:rPr>
    </w:lvl>
    <w:lvl w:ilvl="1">
      <w:start w:val="1"/>
      <w:numFmt w:val="bullet"/>
      <w:lvlText w:val="▪"/>
      <w:lvlJc w:val="left"/>
      <w:pPr>
        <w:ind w:left="1440" w:hanging="-1080"/>
      </w:pPr>
      <w:rPr>
        <w:rFonts w:ascii="Arial" w:hAnsi="Arial" w:cs="Arial" w:hint="default"/>
        <w:b/>
        <w:rFonts w:cs="Arial"/>
      </w:rPr>
    </w:lvl>
    <w:lvl w:ilvl="2">
      <w:start w:val="1"/>
      <w:numFmt w:val="bullet"/>
      <w:lvlText w:val="▪"/>
      <w:lvlJc w:val="left"/>
      <w:pPr>
        <w:ind w:left="2160" w:hanging="-1800"/>
      </w:pPr>
      <w:rPr>
        <w:rFonts w:ascii="Arial" w:hAnsi="Arial" w:cs="Arial" w:hint="default"/>
        <w:rFonts w:cs="Arial"/>
      </w:rPr>
    </w:lvl>
    <w:lvl w:ilvl="3">
      <w:start w:val="1"/>
      <w:numFmt w:val="bullet"/>
      <w:lvlText w:val="●"/>
      <w:lvlJc w:val="left"/>
      <w:pPr>
        <w:ind w:left="2880" w:hanging="-2520"/>
      </w:pPr>
      <w:rPr>
        <w:rFonts w:ascii="Arial" w:hAnsi="Arial" w:cs="Arial" w:hint="default"/>
        <w:rFonts w:cs="Arial"/>
      </w:rPr>
    </w:lvl>
    <w:lvl w:ilvl="4">
      <w:start w:val="1"/>
      <w:numFmt w:val="bullet"/>
      <w:lvlText w:val="o"/>
      <w:lvlJc w:val="left"/>
      <w:pPr>
        <w:ind w:left="3600" w:hanging="-3240"/>
      </w:pPr>
      <w:rPr>
        <w:rFonts w:ascii="Arial" w:hAnsi="Arial" w:cs="Arial" w:hint="default"/>
        <w:rFonts w:cs="Arial"/>
      </w:rPr>
    </w:lvl>
    <w:lvl w:ilvl="5">
      <w:start w:val="1"/>
      <w:numFmt w:val="bullet"/>
      <w:lvlText w:val="▪"/>
      <w:lvlJc w:val="left"/>
      <w:pPr>
        <w:ind w:left="4320" w:hanging="-3960"/>
      </w:pPr>
      <w:rPr>
        <w:rFonts w:ascii="Arial" w:hAnsi="Arial" w:cs="Arial" w:hint="default"/>
        <w:rFonts w:cs="Arial"/>
      </w:rPr>
    </w:lvl>
    <w:lvl w:ilvl="6">
      <w:start w:val="1"/>
      <w:numFmt w:val="bullet"/>
      <w:lvlText w:val="●"/>
      <w:lvlJc w:val="left"/>
      <w:pPr>
        <w:ind w:left="5040" w:hanging="-4680"/>
      </w:pPr>
      <w:rPr>
        <w:rFonts w:ascii="Arial" w:hAnsi="Arial" w:cs="Arial" w:hint="default"/>
        <w:rFonts w:cs="Arial"/>
      </w:rPr>
    </w:lvl>
    <w:lvl w:ilvl="7">
      <w:start w:val="1"/>
      <w:numFmt w:val="bullet"/>
      <w:lvlText w:val="o"/>
      <w:lvlJc w:val="left"/>
      <w:pPr>
        <w:ind w:left="5760" w:hanging="-5400"/>
      </w:pPr>
      <w:rPr>
        <w:rFonts w:ascii="Arial" w:hAnsi="Arial" w:cs="Arial" w:hint="default"/>
        <w:rFonts w:cs="Arial"/>
      </w:rPr>
    </w:lvl>
    <w:lvl w:ilvl="8">
      <w:start w:val="1"/>
      <w:numFmt w:val="bullet"/>
      <w:lvlText w:val="▪"/>
      <w:lvlJc w:val="left"/>
      <w:pPr>
        <w:ind w:left="6480" w:hanging="-6120"/>
      </w:pPr>
      <w:rPr>
        <w:rFonts w:ascii="Arial" w:hAnsi="Arial" w:cs="Arial" w:hint="default"/>
        <w:rFonts w:cs="Arial"/>
      </w:rPr>
    </w:lvl>
  </w:abstractNum>
  <w:abstractNum w:abstractNumId="8">
    <w:lvl w:ilvl="0">
      <w:start w:val="1"/>
      <w:numFmt w:val="bullet"/>
      <w:lvlText w:val="●"/>
      <w:lvlJc w:val="left"/>
      <w:pPr>
        <w:ind w:left="720" w:hanging="-360"/>
      </w:pPr>
      <w:rPr>
        <w:rFonts w:ascii="Arial" w:hAnsi="Arial" w:cs="Arial" w:hint="default"/>
        <w:rFonts w:cs="Arial"/>
      </w:rPr>
    </w:lvl>
    <w:lvl w:ilvl="1">
      <w:start w:val="1"/>
      <w:numFmt w:val="bullet"/>
      <w:lvlText w:val="o"/>
      <w:lvlJc w:val="left"/>
      <w:pPr>
        <w:ind w:left="1440" w:hanging="-1080"/>
      </w:pPr>
      <w:rPr>
        <w:rFonts w:ascii="Arial" w:hAnsi="Arial" w:cs="Arial" w:hint="default"/>
        <w:b/>
        <w:rFonts w:cs="Arial"/>
      </w:rPr>
    </w:lvl>
    <w:lvl w:ilvl="2">
      <w:start w:val="1"/>
      <w:numFmt w:val="bullet"/>
      <w:lvlText w:val="▪"/>
      <w:lvlJc w:val="left"/>
      <w:pPr>
        <w:ind w:left="2160" w:hanging="-1800"/>
      </w:pPr>
      <w:rPr>
        <w:rFonts w:ascii="Arial" w:hAnsi="Arial" w:cs="Arial" w:hint="default"/>
        <w:rFonts w:cs="Arial"/>
      </w:rPr>
    </w:lvl>
    <w:lvl w:ilvl="3">
      <w:start w:val="1"/>
      <w:numFmt w:val="bullet"/>
      <w:lvlText w:val="●"/>
      <w:lvlJc w:val="left"/>
      <w:pPr>
        <w:ind w:left="2880" w:hanging="-2520"/>
      </w:pPr>
      <w:rPr>
        <w:rFonts w:ascii="Arial" w:hAnsi="Arial" w:cs="Arial" w:hint="default"/>
        <w:rFonts w:cs="Arial"/>
      </w:rPr>
    </w:lvl>
    <w:lvl w:ilvl="4">
      <w:start w:val="1"/>
      <w:numFmt w:val="bullet"/>
      <w:lvlText w:val="o"/>
      <w:lvlJc w:val="left"/>
      <w:pPr>
        <w:ind w:left="3600" w:hanging="-3240"/>
      </w:pPr>
      <w:rPr>
        <w:rFonts w:ascii="Arial" w:hAnsi="Arial" w:cs="Arial" w:hint="default"/>
        <w:rFonts w:cs="Arial"/>
      </w:rPr>
    </w:lvl>
    <w:lvl w:ilvl="5">
      <w:start w:val="1"/>
      <w:numFmt w:val="bullet"/>
      <w:lvlText w:val="▪"/>
      <w:lvlJc w:val="left"/>
      <w:pPr>
        <w:ind w:left="4320" w:hanging="-3960"/>
      </w:pPr>
      <w:rPr>
        <w:rFonts w:ascii="Arial" w:hAnsi="Arial" w:cs="Arial" w:hint="default"/>
        <w:rFonts w:cs="Arial"/>
      </w:rPr>
    </w:lvl>
    <w:lvl w:ilvl="6">
      <w:start w:val="1"/>
      <w:numFmt w:val="bullet"/>
      <w:lvlText w:val="●"/>
      <w:lvlJc w:val="left"/>
      <w:pPr>
        <w:ind w:left="5040" w:hanging="-4680"/>
      </w:pPr>
      <w:rPr>
        <w:rFonts w:ascii="Arial" w:hAnsi="Arial" w:cs="Arial" w:hint="default"/>
        <w:rFonts w:cs="Arial"/>
      </w:rPr>
    </w:lvl>
    <w:lvl w:ilvl="7">
      <w:start w:val="1"/>
      <w:numFmt w:val="bullet"/>
      <w:lvlText w:val="o"/>
      <w:lvlJc w:val="left"/>
      <w:pPr>
        <w:ind w:left="5760" w:hanging="-5400"/>
      </w:pPr>
      <w:rPr>
        <w:rFonts w:ascii="Arial" w:hAnsi="Arial" w:cs="Arial" w:hint="default"/>
        <w:rFonts w:cs="Arial"/>
      </w:rPr>
    </w:lvl>
    <w:lvl w:ilvl="8">
      <w:start w:val="1"/>
      <w:numFmt w:val="bullet"/>
      <w:lvlText w:val="▪"/>
      <w:lvlJc w:val="left"/>
      <w:pPr>
        <w:ind w:left="6480" w:hanging="-6120"/>
      </w:pPr>
      <w:rPr>
        <w:rFonts w:ascii="Arial" w:hAnsi="Arial" w:cs="Arial" w:hint="default"/>
        <w:rFonts w:cs="Arial"/>
      </w:rPr>
    </w:lvl>
  </w:abstractNum>
  <w:abstractNum w:abstractNumId="9">
    <w:lvl w:ilvl="0">
      <w:start w:val="1"/>
      <w:numFmt w:val="bullet"/>
      <w:lvlText w:val=""/>
      <w:lvlJc w:val="left"/>
      <w:pPr>
        <w:ind w:left="719" w:hanging="360"/>
      </w:pPr>
      <w:rPr>
        <w:rFonts w:ascii="Symbol" w:hAnsi="Symbol" w:cs="Symbol" w:hint="default"/>
      </w:rPr>
    </w:lvl>
    <w:lvl w:ilvl="1">
      <w:start w:val="1"/>
      <w:numFmt w:val="bullet"/>
      <w:lvlText w:val="o"/>
      <w:lvlJc w:val="left"/>
      <w:pPr>
        <w:ind w:left="1439" w:hanging="360"/>
      </w:pPr>
      <w:rPr>
        <w:rFonts w:ascii="Courier New" w:hAnsi="Courier New" w:cs="Courier New" w:hint="default"/>
      </w:rPr>
    </w:lvl>
    <w:lvl w:ilvl="2">
      <w:start w:val="1"/>
      <w:numFmt w:val="bullet"/>
      <w:lvlText w:val=""/>
      <w:lvlJc w:val="left"/>
      <w:pPr>
        <w:ind w:left="2159" w:hanging="360"/>
      </w:pPr>
      <w:rPr>
        <w:rFonts w:ascii="Wingdings" w:hAnsi="Wingdings" w:cs="Wingdings" w:hint="default"/>
      </w:rPr>
    </w:lvl>
    <w:lvl w:ilvl="3">
      <w:start w:val="1"/>
      <w:numFmt w:val="bullet"/>
      <w:lvlText w:val=""/>
      <w:lvlJc w:val="left"/>
      <w:pPr>
        <w:ind w:left="2879" w:hanging="360"/>
      </w:pPr>
      <w:rPr>
        <w:rFonts w:ascii="Symbol" w:hAnsi="Symbol" w:cs="Symbol" w:hint="default"/>
      </w:rPr>
    </w:lvl>
    <w:lvl w:ilvl="4">
      <w:start w:val="1"/>
      <w:numFmt w:val="bullet"/>
      <w:lvlText w:val="o"/>
      <w:lvlJc w:val="left"/>
      <w:pPr>
        <w:ind w:left="3599" w:hanging="360"/>
      </w:pPr>
      <w:rPr>
        <w:rFonts w:ascii="Courier New" w:hAnsi="Courier New" w:cs="Courier New" w:hint="default"/>
      </w:rPr>
    </w:lvl>
    <w:lvl w:ilvl="5">
      <w:start w:val="1"/>
      <w:numFmt w:val="bullet"/>
      <w:lvlText w:val=""/>
      <w:lvlJc w:val="left"/>
      <w:pPr>
        <w:ind w:left="4319" w:hanging="360"/>
      </w:pPr>
      <w:rPr>
        <w:rFonts w:ascii="Wingdings" w:hAnsi="Wingdings" w:cs="Wingdings" w:hint="default"/>
      </w:rPr>
    </w:lvl>
    <w:lvl w:ilvl="6">
      <w:start w:val="1"/>
      <w:numFmt w:val="bullet"/>
      <w:lvlText w:val=""/>
      <w:lvlJc w:val="left"/>
      <w:pPr>
        <w:ind w:left="5039" w:hanging="360"/>
      </w:pPr>
      <w:rPr>
        <w:rFonts w:ascii="Symbol" w:hAnsi="Symbol" w:cs="Symbol" w:hint="default"/>
      </w:rPr>
    </w:lvl>
    <w:lvl w:ilvl="7">
      <w:start w:val="1"/>
      <w:numFmt w:val="bullet"/>
      <w:lvlText w:val="o"/>
      <w:lvlJc w:val="left"/>
      <w:pPr>
        <w:ind w:left="5759" w:hanging="360"/>
      </w:pPr>
      <w:rPr>
        <w:rFonts w:ascii="Courier New" w:hAnsi="Courier New" w:cs="Courier New" w:hint="default"/>
      </w:rPr>
    </w:lvl>
    <w:lvl w:ilvl="8">
      <w:start w:val="1"/>
      <w:numFmt w:val="bullet"/>
      <w:lvlText w:val=""/>
      <w:lvlJc w:val="left"/>
      <w:pPr>
        <w:ind w:left="6479" w:hanging="360"/>
      </w:pPr>
      <w:rPr>
        <w:rFonts w:ascii="Wingdings" w:hAnsi="Wingdings" w:cs="Wingdings" w:hint="default"/>
      </w:rPr>
    </w:lvl>
  </w:abstractNum>
  <w:abstractNum w:abstractNumId="10">
    <w:lvl w:ilvl="0">
      <w:start w:val="1"/>
      <w:numFmt w:val="bullet"/>
      <w:lvlText w:val=""/>
      <w:lvlJc w:val="left"/>
      <w:pPr>
        <w:ind w:left="720" w:hanging="360"/>
      </w:pPr>
      <w:rPr>
        <w:rFonts w:ascii="OpenSymbol" w:hAnsi="OpenSymbol" w:cs="Open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bullet"/>
      <w:lvlText w:val="●"/>
      <w:lvlJc w:val="left"/>
      <w:pPr>
        <w:ind w:left="720" w:hanging="-360"/>
      </w:pPr>
      <w:rPr>
        <w:rFonts w:ascii="Arial" w:hAnsi="Arial" w:cs="Arial" w:hint="default"/>
        <w:rFonts w:cs="Arial"/>
      </w:rPr>
    </w:lvl>
    <w:lvl w:ilvl="1">
      <w:start w:val="1"/>
      <w:numFmt w:val="bullet"/>
      <w:lvlText w:val="◦"/>
      <w:lvlJc w:val="left"/>
      <w:pPr>
        <w:ind w:left="1080" w:hanging="-720"/>
      </w:pPr>
      <w:rPr>
        <w:rFonts w:ascii="Arial" w:hAnsi="Arial" w:cs="Arial" w:hint="default"/>
        <w:rFonts w:cs="Arial"/>
      </w:rPr>
    </w:lvl>
    <w:lvl w:ilvl="2">
      <w:start w:val="1"/>
      <w:numFmt w:val="bullet"/>
      <w:lvlText w:val="▪"/>
      <w:lvlJc w:val="left"/>
      <w:pPr>
        <w:ind w:left="1440" w:hanging="-1080"/>
      </w:pPr>
      <w:rPr>
        <w:rFonts w:ascii="Arial" w:hAnsi="Arial" w:cs="Arial" w:hint="default"/>
        <w:rFonts w:cs="Arial"/>
      </w:rPr>
    </w:lvl>
    <w:lvl w:ilvl="3">
      <w:start w:val="1"/>
      <w:numFmt w:val="bullet"/>
      <w:lvlText w:val="●"/>
      <w:lvlJc w:val="left"/>
      <w:pPr>
        <w:ind w:left="1800" w:hanging="-1440"/>
      </w:pPr>
      <w:rPr>
        <w:rFonts w:ascii="Arial" w:hAnsi="Arial" w:cs="Arial" w:hint="default"/>
        <w:rFonts w:cs="Arial"/>
      </w:rPr>
    </w:lvl>
    <w:lvl w:ilvl="4">
      <w:start w:val="1"/>
      <w:numFmt w:val="bullet"/>
      <w:lvlText w:val="◦"/>
      <w:lvlJc w:val="left"/>
      <w:pPr>
        <w:ind w:left="2160" w:hanging="-1800"/>
      </w:pPr>
      <w:rPr>
        <w:rFonts w:ascii="Arial" w:hAnsi="Arial" w:cs="Arial" w:hint="default"/>
        <w:rFonts w:cs="Arial"/>
      </w:rPr>
    </w:lvl>
    <w:lvl w:ilvl="5">
      <w:start w:val="1"/>
      <w:numFmt w:val="bullet"/>
      <w:lvlText w:val="▪"/>
      <w:lvlJc w:val="left"/>
      <w:pPr>
        <w:ind w:left="2520" w:hanging="-2160"/>
      </w:pPr>
      <w:rPr>
        <w:rFonts w:ascii="Arial" w:hAnsi="Arial" w:cs="Arial" w:hint="default"/>
        <w:rFonts w:cs="Arial"/>
      </w:rPr>
    </w:lvl>
    <w:lvl w:ilvl="6">
      <w:start w:val="1"/>
      <w:numFmt w:val="bullet"/>
      <w:lvlText w:val="●"/>
      <w:lvlJc w:val="left"/>
      <w:pPr>
        <w:ind w:left="2880" w:hanging="-2520"/>
      </w:pPr>
      <w:rPr>
        <w:rFonts w:ascii="Arial" w:hAnsi="Arial" w:cs="Arial" w:hint="default"/>
        <w:rFonts w:cs="Arial"/>
      </w:rPr>
    </w:lvl>
    <w:lvl w:ilvl="7">
      <w:start w:val="1"/>
      <w:numFmt w:val="bullet"/>
      <w:lvlText w:val="◦"/>
      <w:lvlJc w:val="left"/>
      <w:pPr>
        <w:ind w:left="3240" w:hanging="-2880"/>
      </w:pPr>
      <w:rPr>
        <w:rFonts w:ascii="Arial" w:hAnsi="Arial" w:cs="Arial" w:hint="default"/>
        <w:rFonts w:cs="Arial"/>
      </w:rPr>
    </w:lvl>
    <w:lvl w:ilvl="8">
      <w:start w:val="1"/>
      <w:numFmt w:val="bullet"/>
      <w:lvlText w:val="▪"/>
      <w:lvlJc w:val="left"/>
      <w:pPr>
        <w:ind w:left="3600" w:hanging="-3240"/>
      </w:pPr>
      <w:rPr>
        <w:rFonts w:ascii="Arial" w:hAnsi="Arial" w:cs="Arial" w:hint="default"/>
        <w:rFonts w:cs="Arial"/>
      </w:rPr>
    </w:lvl>
  </w:abstractNum>
  <w:abstractNum w:abstractNumId="13">
    <w:lvl w:ilvl="0">
      <w:start w:val="1"/>
      <w:numFmt w:val="bullet"/>
      <w:lvlText w:val="●"/>
      <w:lvlJc w:val="left"/>
      <w:pPr>
        <w:ind w:left="720" w:hanging="-360"/>
      </w:pPr>
      <w:rPr>
        <w:rFonts w:ascii="Arial" w:hAnsi="Arial" w:cs="Arial" w:hint="default"/>
        <w:b/>
        <w:rFonts w:cs="Arial"/>
      </w:rPr>
    </w:lvl>
    <w:lvl w:ilvl="1">
      <w:start w:val="1"/>
      <w:numFmt w:val="bullet"/>
      <w:lvlText w:val="◦"/>
      <w:lvlJc w:val="left"/>
      <w:pPr>
        <w:ind w:left="1080" w:hanging="-720"/>
      </w:pPr>
      <w:rPr>
        <w:rFonts w:ascii="Arial" w:hAnsi="Arial" w:cs="Arial" w:hint="default"/>
        <w:rFonts w:cs="Arial"/>
      </w:rPr>
    </w:lvl>
    <w:lvl w:ilvl="2">
      <w:start w:val="1"/>
      <w:numFmt w:val="bullet"/>
      <w:lvlText w:val="▪"/>
      <w:lvlJc w:val="left"/>
      <w:pPr>
        <w:ind w:left="1440" w:hanging="-1080"/>
      </w:pPr>
      <w:rPr>
        <w:rFonts w:ascii="Arial" w:hAnsi="Arial" w:cs="Arial" w:hint="default"/>
        <w:rFonts w:cs="Arial"/>
      </w:rPr>
    </w:lvl>
    <w:lvl w:ilvl="3">
      <w:start w:val="1"/>
      <w:numFmt w:val="bullet"/>
      <w:lvlText w:val="●"/>
      <w:lvlJc w:val="left"/>
      <w:pPr>
        <w:ind w:left="1800" w:hanging="-1440"/>
      </w:pPr>
      <w:rPr>
        <w:rFonts w:ascii="Arial" w:hAnsi="Arial" w:cs="Arial" w:hint="default"/>
        <w:rFonts w:cs="Arial"/>
      </w:rPr>
    </w:lvl>
    <w:lvl w:ilvl="4">
      <w:start w:val="1"/>
      <w:numFmt w:val="bullet"/>
      <w:lvlText w:val="◦"/>
      <w:lvlJc w:val="left"/>
      <w:pPr>
        <w:ind w:left="2160" w:hanging="-1800"/>
      </w:pPr>
      <w:rPr>
        <w:rFonts w:ascii="Arial" w:hAnsi="Arial" w:cs="Arial" w:hint="default"/>
        <w:rFonts w:cs="Arial"/>
      </w:rPr>
    </w:lvl>
    <w:lvl w:ilvl="5">
      <w:start w:val="1"/>
      <w:numFmt w:val="bullet"/>
      <w:lvlText w:val="▪"/>
      <w:lvlJc w:val="left"/>
      <w:pPr>
        <w:ind w:left="2520" w:hanging="-2160"/>
      </w:pPr>
      <w:rPr>
        <w:rFonts w:ascii="Arial" w:hAnsi="Arial" w:cs="Arial" w:hint="default"/>
        <w:rFonts w:cs="Arial"/>
      </w:rPr>
    </w:lvl>
    <w:lvl w:ilvl="6">
      <w:start w:val="1"/>
      <w:numFmt w:val="bullet"/>
      <w:lvlText w:val="●"/>
      <w:lvlJc w:val="left"/>
      <w:pPr>
        <w:ind w:left="2880" w:hanging="-2520"/>
      </w:pPr>
      <w:rPr>
        <w:rFonts w:ascii="Arial" w:hAnsi="Arial" w:cs="Arial" w:hint="default"/>
        <w:rFonts w:cs="Arial"/>
      </w:rPr>
    </w:lvl>
    <w:lvl w:ilvl="7">
      <w:start w:val="1"/>
      <w:numFmt w:val="bullet"/>
      <w:lvlText w:val="◦"/>
      <w:lvlJc w:val="left"/>
      <w:pPr>
        <w:ind w:left="3240" w:hanging="-2880"/>
      </w:pPr>
      <w:rPr>
        <w:rFonts w:ascii="Arial" w:hAnsi="Arial" w:cs="Arial" w:hint="default"/>
        <w:rFonts w:cs="Arial"/>
      </w:rPr>
    </w:lvl>
    <w:lvl w:ilvl="8">
      <w:start w:val="1"/>
      <w:numFmt w:val="bullet"/>
      <w:lvlText w:val="▪"/>
      <w:lvlJc w:val="left"/>
      <w:pPr>
        <w:ind w:left="3600" w:hanging="-3240"/>
      </w:pPr>
      <w:rPr>
        <w:rFonts w:ascii="Arial" w:hAnsi="Arial" w:cs="Arial" w:hint="default"/>
        <w:rFonts w:cs="Arial"/>
      </w:rPr>
    </w:lvl>
  </w:abstractNum>
  <w:abstractNum w:abstractNumId="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lvl w:ilvl="0">
      <w:start w:val="1"/>
      <w:numFmt w:val="bullet"/>
      <w:lvlText w:val="●"/>
      <w:lvlJc w:val="left"/>
      <w:pPr>
        <w:ind w:left="720" w:hanging="-360"/>
      </w:pPr>
      <w:rPr>
        <w:rFonts w:ascii="Arial" w:hAnsi="Arial" w:cs="Arial" w:hint="default"/>
        <w:b/>
        <w:rFonts w:cs="Arial"/>
      </w:rPr>
    </w:lvl>
    <w:lvl w:ilvl="1">
      <w:start w:val="1"/>
      <w:numFmt w:val="bullet"/>
      <w:lvlText w:val="●"/>
      <w:lvlJc w:val="left"/>
      <w:pPr>
        <w:ind w:left="1440" w:hanging="-1080"/>
      </w:pPr>
      <w:rPr>
        <w:rFonts w:ascii="Arial" w:hAnsi="Arial" w:cs="Arial" w:hint="default"/>
        <w:rFonts w:cs="Arial"/>
      </w:rPr>
    </w:lvl>
    <w:lvl w:ilvl="2">
      <w:start w:val="1"/>
      <w:numFmt w:val="bullet"/>
      <w:lvlText w:val="▪"/>
      <w:lvlJc w:val="left"/>
      <w:pPr>
        <w:ind w:left="2160" w:hanging="-1800"/>
      </w:pPr>
      <w:rPr>
        <w:rFonts w:ascii="Arial" w:hAnsi="Arial" w:cs="Arial" w:hint="default"/>
        <w:rFonts w:cs="Arial"/>
      </w:rPr>
    </w:lvl>
    <w:lvl w:ilvl="3">
      <w:start w:val="1"/>
      <w:numFmt w:val="bullet"/>
      <w:lvlText w:val="●"/>
      <w:lvlJc w:val="left"/>
      <w:pPr>
        <w:ind w:left="2880" w:hanging="-2520"/>
      </w:pPr>
      <w:rPr>
        <w:rFonts w:ascii="Arial" w:hAnsi="Arial" w:cs="Arial" w:hint="default"/>
        <w:rFonts w:cs="Arial"/>
      </w:rPr>
    </w:lvl>
    <w:lvl w:ilvl="4">
      <w:start w:val="1"/>
      <w:numFmt w:val="bullet"/>
      <w:lvlText w:val="o"/>
      <w:lvlJc w:val="left"/>
      <w:pPr>
        <w:ind w:left="3600" w:hanging="-3240"/>
      </w:pPr>
      <w:rPr>
        <w:rFonts w:ascii="Arial" w:hAnsi="Arial" w:cs="Arial" w:hint="default"/>
        <w:rFonts w:cs="Arial"/>
      </w:rPr>
    </w:lvl>
    <w:lvl w:ilvl="5">
      <w:start w:val="1"/>
      <w:numFmt w:val="bullet"/>
      <w:lvlText w:val="▪"/>
      <w:lvlJc w:val="left"/>
      <w:pPr>
        <w:ind w:left="4320" w:hanging="-3960"/>
      </w:pPr>
      <w:rPr>
        <w:rFonts w:ascii="Arial" w:hAnsi="Arial" w:cs="Arial" w:hint="default"/>
        <w:rFonts w:cs="Arial"/>
      </w:rPr>
    </w:lvl>
    <w:lvl w:ilvl="6">
      <w:start w:val="1"/>
      <w:numFmt w:val="bullet"/>
      <w:lvlText w:val="●"/>
      <w:lvlJc w:val="left"/>
      <w:pPr>
        <w:ind w:left="5040" w:hanging="-4680"/>
      </w:pPr>
      <w:rPr>
        <w:rFonts w:ascii="Arial" w:hAnsi="Arial" w:cs="Arial" w:hint="default"/>
        <w:rFonts w:cs="Arial"/>
      </w:rPr>
    </w:lvl>
    <w:lvl w:ilvl="7">
      <w:start w:val="1"/>
      <w:numFmt w:val="bullet"/>
      <w:lvlText w:val="o"/>
      <w:lvlJc w:val="left"/>
      <w:pPr>
        <w:ind w:left="5760" w:hanging="-5400"/>
      </w:pPr>
      <w:rPr>
        <w:rFonts w:ascii="Arial" w:hAnsi="Arial" w:cs="Arial" w:hint="default"/>
        <w:rFonts w:cs="Arial"/>
      </w:rPr>
    </w:lvl>
    <w:lvl w:ilvl="8">
      <w:start w:val="1"/>
      <w:numFmt w:val="bullet"/>
      <w:lvlText w:val="▪"/>
      <w:lvlJc w:val="left"/>
      <w:pPr>
        <w:ind w:left="6480" w:hanging="-6120"/>
      </w:pPr>
      <w:rPr>
        <w:rFonts w:ascii="Arial" w:hAnsi="Arial" w:cs="Arial" w:hint="default"/>
        <w:rFonts w:cs="Arial"/>
      </w:rPr>
    </w:lvl>
  </w:abstractNum>
  <w:abstractNum w:abstractNumId="19">
    <w:lvl w:ilvl="0">
      <w:start w:val="1"/>
      <w:numFmt w:val="bullet"/>
      <w:lvlText w:val="●"/>
      <w:lvlJc w:val="left"/>
      <w:pPr>
        <w:ind w:left="720" w:hanging="-360"/>
      </w:pPr>
      <w:rPr>
        <w:rFonts w:ascii="Arial" w:hAnsi="Arial" w:cs="Arial" w:hint="default"/>
        <w:rFonts w:cs="Arial"/>
      </w:rPr>
    </w:lvl>
    <w:lvl w:ilvl="1">
      <w:start w:val="1"/>
      <w:numFmt w:val="bullet"/>
      <w:lvlText w:val="▪"/>
      <w:lvlJc w:val="left"/>
      <w:pPr>
        <w:ind w:left="1440" w:hanging="-1080"/>
      </w:pPr>
      <w:rPr>
        <w:rFonts w:ascii="Arial" w:hAnsi="Arial" w:cs="Arial" w:hint="default"/>
        <w:b/>
        <w:rFonts w:cs="Arial"/>
      </w:rPr>
    </w:lvl>
    <w:lvl w:ilvl="2">
      <w:start w:val="1"/>
      <w:numFmt w:val="bullet"/>
      <w:lvlText w:val="▪"/>
      <w:lvlJc w:val="left"/>
      <w:pPr>
        <w:ind w:left="2160" w:hanging="-1800"/>
      </w:pPr>
      <w:rPr>
        <w:rFonts w:ascii="Arial" w:hAnsi="Arial" w:cs="Arial" w:hint="default"/>
        <w:rFonts w:cs="Arial"/>
      </w:rPr>
    </w:lvl>
    <w:lvl w:ilvl="3">
      <w:start w:val="1"/>
      <w:numFmt w:val="bullet"/>
      <w:lvlText w:val="●"/>
      <w:lvlJc w:val="left"/>
      <w:pPr>
        <w:ind w:left="2880" w:hanging="-2520"/>
      </w:pPr>
      <w:rPr>
        <w:rFonts w:ascii="Arial" w:hAnsi="Arial" w:cs="Arial" w:hint="default"/>
        <w:rFonts w:cs="Arial"/>
      </w:rPr>
    </w:lvl>
    <w:lvl w:ilvl="4">
      <w:start w:val="1"/>
      <w:numFmt w:val="bullet"/>
      <w:lvlText w:val="o"/>
      <w:lvlJc w:val="left"/>
      <w:pPr>
        <w:ind w:left="3600" w:hanging="-3240"/>
      </w:pPr>
      <w:rPr>
        <w:rFonts w:ascii="Arial" w:hAnsi="Arial" w:cs="Arial" w:hint="default"/>
        <w:rFonts w:cs="Arial"/>
      </w:rPr>
    </w:lvl>
    <w:lvl w:ilvl="5">
      <w:start w:val="1"/>
      <w:numFmt w:val="bullet"/>
      <w:lvlText w:val="▪"/>
      <w:lvlJc w:val="left"/>
      <w:pPr>
        <w:ind w:left="4320" w:hanging="-3960"/>
      </w:pPr>
      <w:rPr>
        <w:rFonts w:ascii="Arial" w:hAnsi="Arial" w:cs="Arial" w:hint="default"/>
        <w:rFonts w:cs="Arial"/>
      </w:rPr>
    </w:lvl>
    <w:lvl w:ilvl="6">
      <w:start w:val="1"/>
      <w:numFmt w:val="bullet"/>
      <w:lvlText w:val="●"/>
      <w:lvlJc w:val="left"/>
      <w:pPr>
        <w:ind w:left="5040" w:hanging="-4680"/>
      </w:pPr>
      <w:rPr>
        <w:rFonts w:ascii="Arial" w:hAnsi="Arial" w:cs="Arial" w:hint="default"/>
        <w:rFonts w:cs="Arial"/>
      </w:rPr>
    </w:lvl>
    <w:lvl w:ilvl="7">
      <w:start w:val="1"/>
      <w:numFmt w:val="bullet"/>
      <w:lvlText w:val="o"/>
      <w:lvlJc w:val="left"/>
      <w:pPr>
        <w:ind w:left="5760" w:hanging="-5400"/>
      </w:pPr>
      <w:rPr>
        <w:rFonts w:ascii="Arial" w:hAnsi="Arial" w:cs="Arial" w:hint="default"/>
        <w:rFonts w:cs="Arial"/>
      </w:rPr>
    </w:lvl>
    <w:lvl w:ilvl="8">
      <w:start w:val="1"/>
      <w:numFmt w:val="bullet"/>
      <w:lvlText w:val="▪"/>
      <w:lvlJc w:val="left"/>
      <w:pPr>
        <w:ind w:left="6480" w:hanging="-6120"/>
      </w:pPr>
      <w:rPr>
        <w:rFonts w:ascii="Arial" w:hAnsi="Arial" w:cs="Arial" w:hint="default"/>
        <w:rFonts w:cs="Arial"/>
      </w:rPr>
    </w:lvl>
  </w:abstractNum>
  <w:abstractNum w:abstractNumId="20">
    <w:lvl w:ilvl="0">
      <w:start w:val="1"/>
      <w:numFmt w:val="bullet"/>
      <w:lvlText w:val="●"/>
      <w:lvlJc w:val="left"/>
      <w:pPr>
        <w:ind w:left="720" w:hanging="-360"/>
      </w:pPr>
      <w:rPr>
        <w:rFonts w:ascii="Arial" w:hAnsi="Arial" w:cs="Arial" w:hint="default"/>
        <w:b/>
        <w:rFonts w:cs="Arial"/>
      </w:rPr>
    </w:lvl>
    <w:lvl w:ilvl="1">
      <w:start w:val="1"/>
      <w:numFmt w:val="bullet"/>
      <w:lvlText w:val="▪"/>
      <w:lvlJc w:val="left"/>
      <w:pPr>
        <w:ind w:left="1440" w:hanging="-1080"/>
      </w:pPr>
      <w:rPr>
        <w:rFonts w:ascii="Arial" w:hAnsi="Arial" w:cs="Arial" w:hint="default"/>
        <w:rFonts w:cs="Arial"/>
      </w:rPr>
    </w:lvl>
    <w:lvl w:ilvl="2">
      <w:start w:val="1"/>
      <w:numFmt w:val="bullet"/>
      <w:lvlText w:val="▪"/>
      <w:lvlJc w:val="left"/>
      <w:pPr>
        <w:ind w:left="2160" w:hanging="-1800"/>
      </w:pPr>
      <w:rPr>
        <w:rFonts w:ascii="Arial" w:hAnsi="Arial" w:cs="Arial" w:hint="default"/>
        <w:rFonts w:cs="Arial"/>
      </w:rPr>
    </w:lvl>
    <w:lvl w:ilvl="3">
      <w:start w:val="1"/>
      <w:numFmt w:val="bullet"/>
      <w:lvlText w:val="●"/>
      <w:lvlJc w:val="left"/>
      <w:pPr>
        <w:ind w:left="2880" w:hanging="-2520"/>
      </w:pPr>
      <w:rPr>
        <w:rFonts w:ascii="Arial" w:hAnsi="Arial" w:cs="Arial" w:hint="default"/>
        <w:rFonts w:cs="Arial"/>
      </w:rPr>
    </w:lvl>
    <w:lvl w:ilvl="4">
      <w:start w:val="1"/>
      <w:numFmt w:val="bullet"/>
      <w:lvlText w:val="o"/>
      <w:lvlJc w:val="left"/>
      <w:pPr>
        <w:ind w:left="3600" w:hanging="-3240"/>
      </w:pPr>
      <w:rPr>
        <w:rFonts w:ascii="Arial" w:hAnsi="Arial" w:cs="Arial" w:hint="default"/>
        <w:rFonts w:cs="Arial"/>
      </w:rPr>
    </w:lvl>
    <w:lvl w:ilvl="5">
      <w:start w:val="1"/>
      <w:numFmt w:val="bullet"/>
      <w:lvlText w:val="▪"/>
      <w:lvlJc w:val="left"/>
      <w:pPr>
        <w:ind w:left="4320" w:hanging="-3960"/>
      </w:pPr>
      <w:rPr>
        <w:rFonts w:ascii="Arial" w:hAnsi="Arial" w:cs="Arial" w:hint="default"/>
        <w:rFonts w:cs="Arial"/>
      </w:rPr>
    </w:lvl>
    <w:lvl w:ilvl="6">
      <w:start w:val="1"/>
      <w:numFmt w:val="bullet"/>
      <w:lvlText w:val="●"/>
      <w:lvlJc w:val="left"/>
      <w:pPr>
        <w:ind w:left="5040" w:hanging="-4680"/>
      </w:pPr>
      <w:rPr>
        <w:rFonts w:ascii="Arial" w:hAnsi="Arial" w:cs="Arial" w:hint="default"/>
        <w:rFonts w:cs="Arial"/>
      </w:rPr>
    </w:lvl>
    <w:lvl w:ilvl="7">
      <w:start w:val="1"/>
      <w:numFmt w:val="bullet"/>
      <w:lvlText w:val="o"/>
      <w:lvlJc w:val="left"/>
      <w:pPr>
        <w:ind w:left="5760" w:hanging="-5400"/>
      </w:pPr>
      <w:rPr>
        <w:rFonts w:ascii="Arial" w:hAnsi="Arial" w:cs="Arial" w:hint="default"/>
        <w:rFonts w:cs="Arial"/>
      </w:rPr>
    </w:lvl>
    <w:lvl w:ilvl="8">
      <w:start w:val="1"/>
      <w:numFmt w:val="bullet"/>
      <w:lvlText w:val="▪"/>
      <w:lvlJc w:val="left"/>
      <w:pPr>
        <w:ind w:left="6480" w:hanging="-6120"/>
      </w:pPr>
      <w:rPr>
        <w:rFonts w:ascii="Arial" w:hAnsi="Arial" w:cs="Arial" w:hint="default"/>
        <w:rFonts w:cs="Arial"/>
      </w:rPr>
    </w:lvl>
  </w:abstractNum>
  <w:abstractNum w:abstractNumId="21">
    <w:lvl w:ilvl="0">
      <w:start w:val="1"/>
      <w:numFmt w:val="bullet"/>
      <w:lvlText w:val="●"/>
      <w:lvlJc w:val="left"/>
      <w:pPr>
        <w:ind w:left="720" w:hanging="-360"/>
      </w:pPr>
      <w:rPr>
        <w:rFonts w:ascii="Arial" w:hAnsi="Arial" w:cs="Arial" w:hint="default"/>
        <w:rFonts w:cs="Arial"/>
      </w:rPr>
    </w:lvl>
    <w:lvl w:ilvl="1">
      <w:start w:val="1"/>
      <w:numFmt w:val="bullet"/>
      <w:lvlText w:val="o"/>
      <w:lvlJc w:val="left"/>
      <w:pPr>
        <w:ind w:left="1440" w:hanging="-1080"/>
      </w:pPr>
      <w:rPr>
        <w:rFonts w:ascii="Arial" w:hAnsi="Arial" w:cs="Arial" w:hint="default"/>
        <w:rFonts w:cs="Arial"/>
      </w:rPr>
    </w:lvl>
    <w:lvl w:ilvl="2">
      <w:start w:val="1"/>
      <w:numFmt w:val="bullet"/>
      <w:lvlText w:val="▪"/>
      <w:lvlJc w:val="left"/>
      <w:pPr>
        <w:ind w:left="2160" w:hanging="-1800"/>
      </w:pPr>
      <w:rPr>
        <w:rFonts w:ascii="Arial" w:hAnsi="Arial" w:cs="Arial" w:hint="default"/>
        <w:rFonts w:cs="Arial"/>
      </w:rPr>
    </w:lvl>
    <w:lvl w:ilvl="3">
      <w:start w:val="1"/>
      <w:numFmt w:val="bullet"/>
      <w:lvlText w:val="●"/>
      <w:lvlJc w:val="left"/>
      <w:pPr>
        <w:ind w:left="2880" w:hanging="-2520"/>
      </w:pPr>
      <w:rPr>
        <w:rFonts w:ascii="Arial" w:hAnsi="Arial" w:cs="Arial" w:hint="default"/>
        <w:rFonts w:cs="Arial"/>
      </w:rPr>
    </w:lvl>
    <w:lvl w:ilvl="4">
      <w:start w:val="1"/>
      <w:numFmt w:val="bullet"/>
      <w:lvlText w:val="o"/>
      <w:lvlJc w:val="left"/>
      <w:pPr>
        <w:ind w:left="3600" w:hanging="-3240"/>
      </w:pPr>
      <w:rPr>
        <w:rFonts w:ascii="Arial" w:hAnsi="Arial" w:cs="Arial" w:hint="default"/>
        <w:rFonts w:cs="Arial"/>
      </w:rPr>
    </w:lvl>
    <w:lvl w:ilvl="5">
      <w:start w:val="1"/>
      <w:numFmt w:val="bullet"/>
      <w:lvlText w:val="▪"/>
      <w:lvlJc w:val="left"/>
      <w:pPr>
        <w:ind w:left="4320" w:hanging="-3960"/>
      </w:pPr>
      <w:rPr>
        <w:rFonts w:ascii="Arial" w:hAnsi="Arial" w:cs="Arial" w:hint="default"/>
        <w:rFonts w:cs="Arial"/>
      </w:rPr>
    </w:lvl>
    <w:lvl w:ilvl="6">
      <w:start w:val="1"/>
      <w:numFmt w:val="bullet"/>
      <w:lvlText w:val="●"/>
      <w:lvlJc w:val="left"/>
      <w:pPr>
        <w:ind w:left="5040" w:hanging="-4680"/>
      </w:pPr>
      <w:rPr>
        <w:rFonts w:ascii="Arial" w:hAnsi="Arial" w:cs="Arial" w:hint="default"/>
        <w:rFonts w:cs="Arial"/>
      </w:rPr>
    </w:lvl>
    <w:lvl w:ilvl="7">
      <w:start w:val="1"/>
      <w:numFmt w:val="bullet"/>
      <w:lvlText w:val="o"/>
      <w:lvlJc w:val="left"/>
      <w:pPr>
        <w:ind w:left="5760" w:hanging="-5400"/>
      </w:pPr>
      <w:rPr>
        <w:rFonts w:ascii="Arial" w:hAnsi="Arial" w:cs="Arial" w:hint="default"/>
        <w:rFonts w:cs="Arial"/>
      </w:rPr>
    </w:lvl>
    <w:lvl w:ilvl="8">
      <w:start w:val="1"/>
      <w:numFmt w:val="bullet"/>
      <w:lvlText w:val="▪"/>
      <w:lvlJc w:val="left"/>
      <w:pPr>
        <w:ind w:left="6480" w:hanging="-6120"/>
      </w:pPr>
      <w:rPr>
        <w:rFonts w:ascii="Arial" w:hAnsi="Arial" w:cs="Arial" w:hint="default"/>
        <w:rFonts w:cs="Arial"/>
      </w:rPr>
    </w:lvl>
  </w:abstractNum>
  <w:abstractNum w:abstractNumId="22">
    <w:lvl w:ilvl="0">
      <w:start w:val="1"/>
      <w:numFmt w:val="bullet"/>
      <w:lvlText w:val="●"/>
      <w:lvlJc w:val="left"/>
      <w:pPr>
        <w:ind w:left="720" w:hanging="-360"/>
      </w:pPr>
      <w:rPr>
        <w:rFonts w:ascii="Arial" w:hAnsi="Arial" w:cs="Arial" w:hint="default"/>
        <w:b/>
        <w:rFonts w:cs="Arial"/>
      </w:rPr>
    </w:lvl>
    <w:lvl w:ilvl="1">
      <w:start w:val="1"/>
      <w:numFmt w:val="bullet"/>
      <w:lvlText w:val="o"/>
      <w:lvlJc w:val="left"/>
      <w:pPr>
        <w:ind w:left="1440" w:hanging="-1080"/>
      </w:pPr>
      <w:rPr>
        <w:rFonts w:ascii="Arial" w:hAnsi="Arial" w:cs="Arial" w:hint="default"/>
        <w:rFonts w:cs="Arial"/>
      </w:rPr>
    </w:lvl>
    <w:lvl w:ilvl="2">
      <w:start w:val="1"/>
      <w:numFmt w:val="bullet"/>
      <w:lvlText w:val="▪"/>
      <w:lvlJc w:val="left"/>
      <w:pPr>
        <w:ind w:left="2160" w:hanging="-1800"/>
      </w:pPr>
      <w:rPr>
        <w:rFonts w:ascii="Arial" w:hAnsi="Arial" w:cs="Arial" w:hint="default"/>
        <w:rFonts w:cs="Arial"/>
      </w:rPr>
    </w:lvl>
    <w:lvl w:ilvl="3">
      <w:start w:val="1"/>
      <w:numFmt w:val="bullet"/>
      <w:lvlText w:val="●"/>
      <w:lvlJc w:val="left"/>
      <w:pPr>
        <w:ind w:left="2880" w:hanging="-2520"/>
      </w:pPr>
      <w:rPr>
        <w:rFonts w:ascii="Arial" w:hAnsi="Arial" w:cs="Arial" w:hint="default"/>
        <w:rFonts w:cs="Arial"/>
      </w:rPr>
    </w:lvl>
    <w:lvl w:ilvl="4">
      <w:start w:val="1"/>
      <w:numFmt w:val="bullet"/>
      <w:lvlText w:val="o"/>
      <w:lvlJc w:val="left"/>
      <w:pPr>
        <w:ind w:left="3600" w:hanging="-3240"/>
      </w:pPr>
      <w:rPr>
        <w:rFonts w:ascii="Arial" w:hAnsi="Arial" w:cs="Arial" w:hint="default"/>
        <w:rFonts w:cs="Arial"/>
      </w:rPr>
    </w:lvl>
    <w:lvl w:ilvl="5">
      <w:start w:val="1"/>
      <w:numFmt w:val="bullet"/>
      <w:lvlText w:val="▪"/>
      <w:lvlJc w:val="left"/>
      <w:pPr>
        <w:ind w:left="4320" w:hanging="-3960"/>
      </w:pPr>
      <w:rPr>
        <w:rFonts w:ascii="Arial" w:hAnsi="Arial" w:cs="Arial" w:hint="default"/>
        <w:rFonts w:cs="Arial"/>
      </w:rPr>
    </w:lvl>
    <w:lvl w:ilvl="6">
      <w:start w:val="1"/>
      <w:numFmt w:val="bullet"/>
      <w:lvlText w:val="●"/>
      <w:lvlJc w:val="left"/>
      <w:pPr>
        <w:ind w:left="5040" w:hanging="-4680"/>
      </w:pPr>
      <w:rPr>
        <w:rFonts w:ascii="Arial" w:hAnsi="Arial" w:cs="Arial" w:hint="default"/>
        <w:rFonts w:cs="Arial"/>
      </w:rPr>
    </w:lvl>
    <w:lvl w:ilvl="7">
      <w:start w:val="1"/>
      <w:numFmt w:val="bullet"/>
      <w:lvlText w:val="o"/>
      <w:lvlJc w:val="left"/>
      <w:pPr>
        <w:ind w:left="5760" w:hanging="-5400"/>
      </w:pPr>
      <w:rPr>
        <w:rFonts w:ascii="Arial" w:hAnsi="Arial" w:cs="Arial" w:hint="default"/>
        <w:rFonts w:cs="Arial"/>
      </w:rPr>
    </w:lvl>
    <w:lvl w:ilvl="8">
      <w:start w:val="1"/>
      <w:numFmt w:val="bullet"/>
      <w:lvlText w:val="▪"/>
      <w:lvlJc w:val="left"/>
      <w:pPr>
        <w:ind w:left="6480" w:hanging="-6120"/>
      </w:pPr>
      <w:rPr>
        <w:rFonts w:ascii="Arial" w:hAnsi="Arial" w:cs="Arial" w:hint="default"/>
        <w:rFonts w:cs="Arial"/>
      </w:rPr>
    </w:lvl>
  </w:abstractNum>
  <w:abstractNum w:abstractNumId="23">
    <w:lvl w:ilvl="0">
      <w:start w:val="1"/>
      <w:numFmt w:val="bullet"/>
      <w:lvlText w:val="●"/>
      <w:lvlJc w:val="left"/>
      <w:pPr>
        <w:ind w:left="720" w:hanging="-360"/>
      </w:pPr>
      <w:rPr>
        <w:rFonts w:ascii="Arial" w:hAnsi="Arial" w:cs="Arial" w:hint="default"/>
        <w:rFonts w:cs="Arial"/>
      </w:rPr>
    </w:lvl>
    <w:lvl w:ilvl="1">
      <w:start w:val="1"/>
      <w:numFmt w:val="bullet"/>
      <w:lvlText w:val="o"/>
      <w:lvlJc w:val="left"/>
      <w:pPr>
        <w:ind w:left="1440" w:hanging="-1080"/>
      </w:pPr>
      <w:rPr>
        <w:rFonts w:ascii="Arial" w:hAnsi="Arial" w:cs="Arial" w:hint="default"/>
        <w:rFonts w:cs="Arial"/>
      </w:rPr>
    </w:lvl>
    <w:lvl w:ilvl="2">
      <w:start w:val="1"/>
      <w:numFmt w:val="bullet"/>
      <w:lvlText w:val="▪"/>
      <w:lvlJc w:val="left"/>
      <w:pPr>
        <w:ind w:left="2160" w:hanging="-1800"/>
      </w:pPr>
      <w:rPr>
        <w:rFonts w:ascii="Arial" w:hAnsi="Arial" w:cs="Arial" w:hint="default"/>
        <w:rFonts w:cs="Arial"/>
      </w:rPr>
    </w:lvl>
    <w:lvl w:ilvl="3">
      <w:start w:val="1"/>
      <w:numFmt w:val="bullet"/>
      <w:lvlText w:val="●"/>
      <w:lvlJc w:val="left"/>
      <w:pPr>
        <w:ind w:left="2880" w:hanging="-2520"/>
      </w:pPr>
      <w:rPr>
        <w:rFonts w:ascii="Arial" w:hAnsi="Arial" w:cs="Arial" w:hint="default"/>
        <w:rFonts w:cs="Arial"/>
      </w:rPr>
    </w:lvl>
    <w:lvl w:ilvl="4">
      <w:start w:val="1"/>
      <w:numFmt w:val="bullet"/>
      <w:lvlText w:val="o"/>
      <w:lvlJc w:val="left"/>
      <w:pPr>
        <w:ind w:left="3600" w:hanging="-3240"/>
      </w:pPr>
      <w:rPr>
        <w:rFonts w:ascii="Arial" w:hAnsi="Arial" w:cs="Arial" w:hint="default"/>
        <w:rFonts w:cs="Arial"/>
      </w:rPr>
    </w:lvl>
    <w:lvl w:ilvl="5">
      <w:start w:val="1"/>
      <w:numFmt w:val="bullet"/>
      <w:lvlText w:val="▪"/>
      <w:lvlJc w:val="left"/>
      <w:pPr>
        <w:ind w:left="4320" w:hanging="-3960"/>
      </w:pPr>
      <w:rPr>
        <w:rFonts w:ascii="Arial" w:hAnsi="Arial" w:cs="Arial" w:hint="default"/>
        <w:rFonts w:cs="Arial"/>
      </w:rPr>
    </w:lvl>
    <w:lvl w:ilvl="6">
      <w:start w:val="1"/>
      <w:numFmt w:val="bullet"/>
      <w:lvlText w:val="●"/>
      <w:lvlJc w:val="left"/>
      <w:pPr>
        <w:ind w:left="5040" w:hanging="-4680"/>
      </w:pPr>
      <w:rPr>
        <w:rFonts w:ascii="Arial" w:hAnsi="Arial" w:cs="Arial" w:hint="default"/>
        <w:rFonts w:cs="Arial"/>
      </w:rPr>
    </w:lvl>
    <w:lvl w:ilvl="7">
      <w:start w:val="1"/>
      <w:numFmt w:val="bullet"/>
      <w:lvlText w:val="o"/>
      <w:lvlJc w:val="left"/>
      <w:pPr>
        <w:ind w:left="5760" w:hanging="-5400"/>
      </w:pPr>
      <w:rPr>
        <w:rFonts w:ascii="Arial" w:hAnsi="Arial" w:cs="Arial" w:hint="default"/>
        <w:rFonts w:cs="Arial"/>
      </w:rPr>
    </w:lvl>
    <w:lvl w:ilvl="8">
      <w:start w:val="1"/>
      <w:numFmt w:val="bullet"/>
      <w:lvlText w:val="▪"/>
      <w:lvlJc w:val="left"/>
      <w:pPr>
        <w:ind w:left="6480" w:hanging="-6120"/>
      </w:pPr>
      <w:rPr>
        <w:rFonts w:ascii="Arial" w:hAnsi="Arial" w:cs="Arial" w:hint="default"/>
        <w:rFonts w:cs="Arial"/>
      </w:rPr>
    </w:lvl>
  </w:abstractNum>
  <w:abstractNum w:abstractNumId="24">
    <w:lvl w:ilvl="0">
      <w:start w:val="1"/>
      <w:numFmt w:val="bullet"/>
      <w:lvlText w:val="●"/>
      <w:lvlJc w:val="left"/>
      <w:pPr>
        <w:ind w:left="720" w:hanging="-360"/>
      </w:pPr>
      <w:rPr>
        <w:rFonts w:ascii="Arial" w:hAnsi="Arial" w:cs="Arial" w:hint="default"/>
        <w:b/>
        <w:rFonts w:cs="Arial"/>
      </w:rPr>
    </w:lvl>
    <w:lvl w:ilvl="1">
      <w:start w:val="1"/>
      <w:numFmt w:val="bullet"/>
      <w:lvlText w:val="o"/>
      <w:lvlJc w:val="left"/>
      <w:pPr>
        <w:ind w:left="1440" w:hanging="-1080"/>
      </w:pPr>
      <w:rPr>
        <w:rFonts w:ascii="Arial" w:hAnsi="Arial" w:cs="Arial" w:hint="default"/>
        <w:rFonts w:cs="Arial"/>
      </w:rPr>
    </w:lvl>
    <w:lvl w:ilvl="2">
      <w:start w:val="1"/>
      <w:numFmt w:val="bullet"/>
      <w:lvlText w:val="▪"/>
      <w:lvlJc w:val="left"/>
      <w:pPr>
        <w:ind w:left="2160" w:hanging="-1800"/>
      </w:pPr>
      <w:rPr>
        <w:rFonts w:ascii="Arial" w:hAnsi="Arial" w:cs="Arial" w:hint="default"/>
        <w:rFonts w:cs="Arial"/>
      </w:rPr>
    </w:lvl>
    <w:lvl w:ilvl="3">
      <w:start w:val="1"/>
      <w:numFmt w:val="bullet"/>
      <w:lvlText w:val="●"/>
      <w:lvlJc w:val="left"/>
      <w:pPr>
        <w:ind w:left="2880" w:hanging="-2520"/>
      </w:pPr>
      <w:rPr>
        <w:rFonts w:ascii="Arial" w:hAnsi="Arial" w:cs="Arial" w:hint="default"/>
        <w:rFonts w:cs="Arial"/>
      </w:rPr>
    </w:lvl>
    <w:lvl w:ilvl="4">
      <w:start w:val="1"/>
      <w:numFmt w:val="bullet"/>
      <w:lvlText w:val="o"/>
      <w:lvlJc w:val="left"/>
      <w:pPr>
        <w:ind w:left="3600" w:hanging="-3240"/>
      </w:pPr>
      <w:rPr>
        <w:rFonts w:ascii="Arial" w:hAnsi="Arial" w:cs="Arial" w:hint="default"/>
        <w:rFonts w:cs="Arial"/>
      </w:rPr>
    </w:lvl>
    <w:lvl w:ilvl="5">
      <w:start w:val="1"/>
      <w:numFmt w:val="bullet"/>
      <w:lvlText w:val="▪"/>
      <w:lvlJc w:val="left"/>
      <w:pPr>
        <w:ind w:left="4320" w:hanging="-3960"/>
      </w:pPr>
      <w:rPr>
        <w:rFonts w:ascii="Arial" w:hAnsi="Arial" w:cs="Arial" w:hint="default"/>
        <w:rFonts w:cs="Arial"/>
      </w:rPr>
    </w:lvl>
    <w:lvl w:ilvl="6">
      <w:start w:val="1"/>
      <w:numFmt w:val="bullet"/>
      <w:lvlText w:val="●"/>
      <w:lvlJc w:val="left"/>
      <w:pPr>
        <w:ind w:left="5040" w:hanging="-4680"/>
      </w:pPr>
      <w:rPr>
        <w:rFonts w:ascii="Arial" w:hAnsi="Arial" w:cs="Arial" w:hint="default"/>
        <w:rFonts w:cs="Arial"/>
      </w:rPr>
    </w:lvl>
    <w:lvl w:ilvl="7">
      <w:start w:val="1"/>
      <w:numFmt w:val="bullet"/>
      <w:lvlText w:val="o"/>
      <w:lvlJc w:val="left"/>
      <w:pPr>
        <w:ind w:left="5760" w:hanging="-5400"/>
      </w:pPr>
      <w:rPr>
        <w:rFonts w:ascii="Arial" w:hAnsi="Arial" w:cs="Arial" w:hint="default"/>
        <w:rFonts w:cs="Arial"/>
      </w:rPr>
    </w:lvl>
    <w:lvl w:ilvl="8">
      <w:start w:val="1"/>
      <w:numFmt w:val="bullet"/>
      <w:lvlText w:val="▪"/>
      <w:lvlJc w:val="left"/>
      <w:pPr>
        <w:ind w:left="6480" w:hanging="-6120"/>
      </w:pPr>
      <w:rPr>
        <w:rFonts w:ascii="Arial" w:hAnsi="Arial" w:cs="Arial" w:hint="default"/>
        <w:rFonts w:cs="Arial"/>
      </w:rPr>
    </w:lvl>
  </w:abstractNum>
  <w:abstractNum w:abstractNumId="2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2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0">
    <w:lvl w:ilvl="0">
      <w:start w:val="1"/>
      <w:numFmt w:val="bullet"/>
      <w:lvlText w:val=""/>
      <w:lvlJc w:val="left"/>
      <w:pPr>
        <w:ind w:left="1286" w:hanging="360"/>
      </w:pPr>
      <w:rPr>
        <w:rFonts w:ascii="Symbol" w:hAnsi="Symbol" w:cs="Symbol" w:hint="default"/>
      </w:rPr>
    </w:lvl>
    <w:lvl w:ilvl="1">
      <w:start w:val="1"/>
      <w:numFmt w:val="bullet"/>
      <w:lvlText w:val="o"/>
      <w:lvlJc w:val="left"/>
      <w:pPr>
        <w:ind w:left="2006" w:hanging="360"/>
      </w:pPr>
      <w:rPr>
        <w:rFonts w:ascii="Courier New" w:hAnsi="Courier New" w:cs="Courier New" w:hint="default"/>
      </w:rPr>
    </w:lvl>
    <w:lvl w:ilvl="2">
      <w:start w:val="1"/>
      <w:numFmt w:val="bullet"/>
      <w:lvlText w:val=""/>
      <w:lvlJc w:val="left"/>
      <w:pPr>
        <w:ind w:left="2726" w:hanging="360"/>
      </w:pPr>
      <w:rPr>
        <w:rFonts w:ascii="Wingdings" w:hAnsi="Wingdings" w:cs="Wingdings" w:hint="default"/>
      </w:rPr>
    </w:lvl>
    <w:lvl w:ilvl="3">
      <w:start w:val="1"/>
      <w:numFmt w:val="bullet"/>
      <w:lvlText w:val=""/>
      <w:lvlJc w:val="left"/>
      <w:pPr>
        <w:ind w:left="3446" w:hanging="360"/>
      </w:pPr>
      <w:rPr>
        <w:rFonts w:ascii="Symbol" w:hAnsi="Symbol" w:cs="Symbol" w:hint="default"/>
      </w:rPr>
    </w:lvl>
    <w:lvl w:ilvl="4">
      <w:start w:val="1"/>
      <w:numFmt w:val="bullet"/>
      <w:lvlText w:val="o"/>
      <w:lvlJc w:val="left"/>
      <w:pPr>
        <w:ind w:left="4166" w:hanging="360"/>
      </w:pPr>
      <w:rPr>
        <w:rFonts w:ascii="Courier New" w:hAnsi="Courier New" w:cs="Courier New" w:hint="default"/>
      </w:rPr>
    </w:lvl>
    <w:lvl w:ilvl="5">
      <w:start w:val="1"/>
      <w:numFmt w:val="bullet"/>
      <w:lvlText w:val=""/>
      <w:lvlJc w:val="left"/>
      <w:pPr>
        <w:ind w:left="4886" w:hanging="360"/>
      </w:pPr>
      <w:rPr>
        <w:rFonts w:ascii="Wingdings" w:hAnsi="Wingdings" w:cs="Wingdings" w:hint="default"/>
      </w:rPr>
    </w:lvl>
    <w:lvl w:ilvl="6">
      <w:start w:val="1"/>
      <w:numFmt w:val="bullet"/>
      <w:lvlText w:val=""/>
      <w:lvlJc w:val="left"/>
      <w:pPr>
        <w:ind w:left="5606" w:hanging="360"/>
      </w:pPr>
      <w:rPr>
        <w:rFonts w:ascii="Symbol" w:hAnsi="Symbol" w:cs="Symbol" w:hint="default"/>
      </w:rPr>
    </w:lvl>
    <w:lvl w:ilvl="7">
      <w:start w:val="1"/>
      <w:numFmt w:val="bullet"/>
      <w:lvlText w:val="o"/>
      <w:lvlJc w:val="left"/>
      <w:pPr>
        <w:ind w:left="6326" w:hanging="360"/>
      </w:pPr>
      <w:rPr>
        <w:rFonts w:ascii="Courier New" w:hAnsi="Courier New" w:cs="Courier New" w:hint="default"/>
      </w:rPr>
    </w:lvl>
    <w:lvl w:ilvl="8">
      <w:start w:val="1"/>
      <w:numFmt w:val="bullet"/>
      <w:lvlText w:val=""/>
      <w:lvlJc w:val="left"/>
      <w:pPr>
        <w:ind w:left="7046" w:hanging="360"/>
      </w:pPr>
      <w:rPr>
        <w:rFonts w:ascii="Wingdings" w:hAnsi="Wingdings" w:cs="Wingdings" w:hint="default"/>
      </w:rPr>
    </w:lvl>
  </w:abstractNum>
  <w:abstractNum w:abstractNumId="31">
    <w:lvl w:ilvl="0">
      <w:start w:val="1"/>
      <w:numFmt w:val="bullet"/>
      <w:lvlText w:val=""/>
      <w:lvlJc w:val="left"/>
      <w:pPr>
        <w:ind w:left="1286" w:hanging="360"/>
      </w:pPr>
      <w:rPr>
        <w:rFonts w:ascii="Symbol" w:hAnsi="Symbol" w:cs="Symbol" w:hint="default"/>
      </w:rPr>
    </w:lvl>
    <w:lvl w:ilvl="1">
      <w:start w:val="1"/>
      <w:numFmt w:val="bullet"/>
      <w:lvlText w:val="o"/>
      <w:lvlJc w:val="left"/>
      <w:pPr>
        <w:ind w:left="2006" w:hanging="360"/>
      </w:pPr>
      <w:rPr>
        <w:rFonts w:ascii="Courier New" w:hAnsi="Courier New" w:cs="Courier New" w:hint="default"/>
      </w:rPr>
    </w:lvl>
    <w:lvl w:ilvl="2">
      <w:start w:val="1"/>
      <w:numFmt w:val="bullet"/>
      <w:lvlText w:val=""/>
      <w:lvlJc w:val="left"/>
      <w:pPr>
        <w:ind w:left="2726" w:hanging="360"/>
      </w:pPr>
      <w:rPr>
        <w:rFonts w:ascii="Wingdings" w:hAnsi="Wingdings" w:cs="Wingdings" w:hint="default"/>
      </w:rPr>
    </w:lvl>
    <w:lvl w:ilvl="3">
      <w:start w:val="1"/>
      <w:numFmt w:val="bullet"/>
      <w:lvlText w:val=""/>
      <w:lvlJc w:val="left"/>
      <w:pPr>
        <w:ind w:left="3446" w:hanging="360"/>
      </w:pPr>
      <w:rPr>
        <w:rFonts w:ascii="Symbol" w:hAnsi="Symbol" w:cs="Symbol" w:hint="default"/>
      </w:rPr>
    </w:lvl>
    <w:lvl w:ilvl="4">
      <w:start w:val="1"/>
      <w:numFmt w:val="bullet"/>
      <w:lvlText w:val="o"/>
      <w:lvlJc w:val="left"/>
      <w:pPr>
        <w:ind w:left="4166" w:hanging="360"/>
      </w:pPr>
      <w:rPr>
        <w:rFonts w:ascii="Courier New" w:hAnsi="Courier New" w:cs="Courier New" w:hint="default"/>
      </w:rPr>
    </w:lvl>
    <w:lvl w:ilvl="5">
      <w:start w:val="1"/>
      <w:numFmt w:val="bullet"/>
      <w:lvlText w:val=""/>
      <w:lvlJc w:val="left"/>
      <w:pPr>
        <w:ind w:left="4886" w:hanging="360"/>
      </w:pPr>
      <w:rPr>
        <w:rFonts w:ascii="Wingdings" w:hAnsi="Wingdings" w:cs="Wingdings" w:hint="default"/>
      </w:rPr>
    </w:lvl>
    <w:lvl w:ilvl="6">
      <w:start w:val="1"/>
      <w:numFmt w:val="bullet"/>
      <w:lvlText w:val=""/>
      <w:lvlJc w:val="left"/>
      <w:pPr>
        <w:ind w:left="5606" w:hanging="360"/>
      </w:pPr>
      <w:rPr>
        <w:rFonts w:ascii="Symbol" w:hAnsi="Symbol" w:cs="Symbol" w:hint="default"/>
      </w:rPr>
    </w:lvl>
    <w:lvl w:ilvl="7">
      <w:start w:val="1"/>
      <w:numFmt w:val="bullet"/>
      <w:lvlText w:val="o"/>
      <w:lvlJc w:val="left"/>
      <w:pPr>
        <w:ind w:left="6326" w:hanging="360"/>
      </w:pPr>
      <w:rPr>
        <w:rFonts w:ascii="Courier New" w:hAnsi="Courier New" w:cs="Courier New" w:hint="default"/>
      </w:rPr>
    </w:lvl>
    <w:lvl w:ilvl="8">
      <w:start w:val="1"/>
      <w:numFmt w:val="bullet"/>
      <w:lvlText w:val=""/>
      <w:lvlJc w:val="left"/>
      <w:pPr>
        <w:ind w:left="7046" w:hanging="360"/>
      </w:pPr>
      <w:rPr>
        <w:rFonts w:ascii="Wingdings" w:hAnsi="Wingdings" w:cs="Wingdings" w:hint="default"/>
      </w:rPr>
    </w:lvl>
  </w:abstractNum>
  <w:abstractNum w:abstractNumId="32">
    <w:lvl w:ilvl="0">
      <w:start w:val="1"/>
      <w:numFmt w:val="bullet"/>
      <w:lvlText w:val=""/>
      <w:lvlJc w:val="left"/>
      <w:pPr>
        <w:ind w:left="1286" w:hanging="360"/>
      </w:pPr>
      <w:rPr>
        <w:rFonts w:ascii="Symbol" w:hAnsi="Symbol" w:cs="Symbol" w:hint="default"/>
      </w:rPr>
    </w:lvl>
    <w:lvl w:ilvl="1">
      <w:start w:val="1"/>
      <w:numFmt w:val="bullet"/>
      <w:lvlText w:val="o"/>
      <w:lvlJc w:val="left"/>
      <w:pPr>
        <w:ind w:left="2006" w:hanging="360"/>
      </w:pPr>
      <w:rPr>
        <w:rFonts w:ascii="Courier New" w:hAnsi="Courier New" w:cs="Courier New" w:hint="default"/>
      </w:rPr>
    </w:lvl>
    <w:lvl w:ilvl="2">
      <w:start w:val="1"/>
      <w:numFmt w:val="bullet"/>
      <w:lvlText w:val=""/>
      <w:lvlJc w:val="left"/>
      <w:pPr>
        <w:ind w:left="2726" w:hanging="360"/>
      </w:pPr>
      <w:rPr>
        <w:rFonts w:ascii="Wingdings" w:hAnsi="Wingdings" w:cs="Wingdings" w:hint="default"/>
      </w:rPr>
    </w:lvl>
    <w:lvl w:ilvl="3">
      <w:start w:val="1"/>
      <w:numFmt w:val="bullet"/>
      <w:lvlText w:val=""/>
      <w:lvlJc w:val="left"/>
      <w:pPr>
        <w:ind w:left="3446" w:hanging="360"/>
      </w:pPr>
      <w:rPr>
        <w:rFonts w:ascii="Symbol" w:hAnsi="Symbol" w:cs="Symbol" w:hint="default"/>
      </w:rPr>
    </w:lvl>
    <w:lvl w:ilvl="4">
      <w:start w:val="1"/>
      <w:numFmt w:val="bullet"/>
      <w:lvlText w:val="o"/>
      <w:lvlJc w:val="left"/>
      <w:pPr>
        <w:ind w:left="4166" w:hanging="360"/>
      </w:pPr>
      <w:rPr>
        <w:rFonts w:ascii="Courier New" w:hAnsi="Courier New" w:cs="Courier New" w:hint="default"/>
      </w:rPr>
    </w:lvl>
    <w:lvl w:ilvl="5">
      <w:start w:val="1"/>
      <w:numFmt w:val="bullet"/>
      <w:lvlText w:val=""/>
      <w:lvlJc w:val="left"/>
      <w:pPr>
        <w:ind w:left="4886" w:hanging="360"/>
      </w:pPr>
      <w:rPr>
        <w:rFonts w:ascii="Wingdings" w:hAnsi="Wingdings" w:cs="Wingdings" w:hint="default"/>
      </w:rPr>
    </w:lvl>
    <w:lvl w:ilvl="6">
      <w:start w:val="1"/>
      <w:numFmt w:val="bullet"/>
      <w:lvlText w:val=""/>
      <w:lvlJc w:val="left"/>
      <w:pPr>
        <w:ind w:left="5606" w:hanging="360"/>
      </w:pPr>
      <w:rPr>
        <w:rFonts w:ascii="Symbol" w:hAnsi="Symbol" w:cs="Symbol" w:hint="default"/>
      </w:rPr>
    </w:lvl>
    <w:lvl w:ilvl="7">
      <w:start w:val="1"/>
      <w:numFmt w:val="bullet"/>
      <w:lvlText w:val="o"/>
      <w:lvlJc w:val="left"/>
      <w:pPr>
        <w:ind w:left="6326" w:hanging="360"/>
      </w:pPr>
      <w:rPr>
        <w:rFonts w:ascii="Courier New" w:hAnsi="Courier New" w:cs="Courier New" w:hint="default"/>
      </w:rPr>
    </w:lvl>
    <w:lvl w:ilvl="8">
      <w:start w:val="1"/>
      <w:numFmt w:val="bullet"/>
      <w:lvlText w:val=""/>
      <w:lvlJc w:val="left"/>
      <w:pPr>
        <w:ind w:left="7046" w:hanging="360"/>
      </w:pPr>
      <w:rPr>
        <w:rFonts w:ascii="Wingdings" w:hAnsi="Wingdings" w:cs="Wingdings" w:hint="default"/>
      </w:rPr>
    </w:lvl>
  </w:abstractNum>
  <w:abstractNum w:abstractNumId="33">
    <w:lvl w:ilvl="0">
      <w:start w:val="1"/>
      <w:numFmt w:val="bullet"/>
      <w:lvlText w:val=""/>
      <w:lvlJc w:val="left"/>
      <w:pPr>
        <w:ind w:left="1286" w:hanging="360"/>
      </w:pPr>
      <w:rPr>
        <w:rFonts w:ascii="Symbol" w:hAnsi="Symbol" w:cs="Symbol" w:hint="default"/>
      </w:rPr>
    </w:lvl>
    <w:lvl w:ilvl="1">
      <w:start w:val="1"/>
      <w:numFmt w:val="bullet"/>
      <w:lvlText w:val="o"/>
      <w:lvlJc w:val="left"/>
      <w:pPr>
        <w:ind w:left="2006" w:hanging="360"/>
      </w:pPr>
      <w:rPr>
        <w:rFonts w:ascii="Courier New" w:hAnsi="Courier New" w:cs="Courier New" w:hint="default"/>
      </w:rPr>
    </w:lvl>
    <w:lvl w:ilvl="2">
      <w:start w:val="1"/>
      <w:numFmt w:val="bullet"/>
      <w:lvlText w:val=""/>
      <w:lvlJc w:val="left"/>
      <w:pPr>
        <w:ind w:left="2726" w:hanging="360"/>
      </w:pPr>
      <w:rPr>
        <w:rFonts w:ascii="Wingdings" w:hAnsi="Wingdings" w:cs="Wingdings" w:hint="default"/>
      </w:rPr>
    </w:lvl>
    <w:lvl w:ilvl="3">
      <w:start w:val="1"/>
      <w:numFmt w:val="bullet"/>
      <w:lvlText w:val=""/>
      <w:lvlJc w:val="left"/>
      <w:pPr>
        <w:ind w:left="3446" w:hanging="360"/>
      </w:pPr>
      <w:rPr>
        <w:rFonts w:ascii="Symbol" w:hAnsi="Symbol" w:cs="Symbol" w:hint="default"/>
      </w:rPr>
    </w:lvl>
    <w:lvl w:ilvl="4">
      <w:start w:val="1"/>
      <w:numFmt w:val="bullet"/>
      <w:lvlText w:val="o"/>
      <w:lvlJc w:val="left"/>
      <w:pPr>
        <w:ind w:left="4166" w:hanging="360"/>
      </w:pPr>
      <w:rPr>
        <w:rFonts w:ascii="Courier New" w:hAnsi="Courier New" w:cs="Courier New" w:hint="default"/>
      </w:rPr>
    </w:lvl>
    <w:lvl w:ilvl="5">
      <w:start w:val="1"/>
      <w:numFmt w:val="bullet"/>
      <w:lvlText w:val=""/>
      <w:lvlJc w:val="left"/>
      <w:pPr>
        <w:ind w:left="4886" w:hanging="360"/>
      </w:pPr>
      <w:rPr>
        <w:rFonts w:ascii="Wingdings" w:hAnsi="Wingdings" w:cs="Wingdings" w:hint="default"/>
      </w:rPr>
    </w:lvl>
    <w:lvl w:ilvl="6">
      <w:start w:val="1"/>
      <w:numFmt w:val="bullet"/>
      <w:lvlText w:val=""/>
      <w:lvlJc w:val="left"/>
      <w:pPr>
        <w:ind w:left="5606" w:hanging="360"/>
      </w:pPr>
      <w:rPr>
        <w:rFonts w:ascii="Symbol" w:hAnsi="Symbol" w:cs="Symbol" w:hint="default"/>
      </w:rPr>
    </w:lvl>
    <w:lvl w:ilvl="7">
      <w:start w:val="1"/>
      <w:numFmt w:val="bullet"/>
      <w:lvlText w:val="o"/>
      <w:lvlJc w:val="left"/>
      <w:pPr>
        <w:ind w:left="6326" w:hanging="360"/>
      </w:pPr>
      <w:rPr>
        <w:rFonts w:ascii="Courier New" w:hAnsi="Courier New" w:cs="Courier New" w:hint="default"/>
      </w:rPr>
    </w:lvl>
    <w:lvl w:ilvl="8">
      <w:start w:val="1"/>
      <w:numFmt w:val="bullet"/>
      <w:lvlText w:val=""/>
      <w:lvlJc w:val="left"/>
      <w:pPr>
        <w:ind w:left="7046" w:hanging="360"/>
      </w:pPr>
      <w:rPr>
        <w:rFonts w:ascii="Wingdings" w:hAnsi="Wingdings" w:cs="Wingdings" w:hint="default"/>
      </w:rPr>
    </w:lvl>
  </w:abstractNum>
  <w:abstractNum w:abstractNumId="34">
    <w:lvl w:ilvl="0">
      <w:start w:val="1"/>
      <w:numFmt w:val="bullet"/>
      <w:lvlText w:val=""/>
      <w:lvlJc w:val="left"/>
      <w:pPr>
        <w:ind w:left="1286" w:hanging="360"/>
      </w:pPr>
      <w:rPr>
        <w:rFonts w:ascii="Symbol" w:hAnsi="Symbol" w:cs="Symbol" w:hint="default"/>
      </w:rPr>
    </w:lvl>
    <w:lvl w:ilvl="1">
      <w:start w:val="1"/>
      <w:numFmt w:val="bullet"/>
      <w:lvlText w:val="o"/>
      <w:lvlJc w:val="left"/>
      <w:pPr>
        <w:ind w:left="2006" w:hanging="360"/>
      </w:pPr>
      <w:rPr>
        <w:rFonts w:ascii="Courier New" w:hAnsi="Courier New" w:cs="Courier New" w:hint="default"/>
      </w:rPr>
    </w:lvl>
    <w:lvl w:ilvl="2">
      <w:start w:val="1"/>
      <w:numFmt w:val="bullet"/>
      <w:lvlText w:val=""/>
      <w:lvlJc w:val="left"/>
      <w:pPr>
        <w:ind w:left="2726" w:hanging="360"/>
      </w:pPr>
      <w:rPr>
        <w:rFonts w:ascii="Wingdings" w:hAnsi="Wingdings" w:cs="Wingdings" w:hint="default"/>
      </w:rPr>
    </w:lvl>
    <w:lvl w:ilvl="3">
      <w:start w:val="1"/>
      <w:numFmt w:val="bullet"/>
      <w:lvlText w:val=""/>
      <w:lvlJc w:val="left"/>
      <w:pPr>
        <w:ind w:left="3446" w:hanging="360"/>
      </w:pPr>
      <w:rPr>
        <w:rFonts w:ascii="Symbol" w:hAnsi="Symbol" w:cs="Symbol" w:hint="default"/>
      </w:rPr>
    </w:lvl>
    <w:lvl w:ilvl="4">
      <w:start w:val="1"/>
      <w:numFmt w:val="bullet"/>
      <w:lvlText w:val="o"/>
      <w:lvlJc w:val="left"/>
      <w:pPr>
        <w:ind w:left="4166" w:hanging="360"/>
      </w:pPr>
      <w:rPr>
        <w:rFonts w:ascii="Courier New" w:hAnsi="Courier New" w:cs="Courier New" w:hint="default"/>
      </w:rPr>
    </w:lvl>
    <w:lvl w:ilvl="5">
      <w:start w:val="1"/>
      <w:numFmt w:val="bullet"/>
      <w:lvlText w:val=""/>
      <w:lvlJc w:val="left"/>
      <w:pPr>
        <w:ind w:left="4886" w:hanging="360"/>
      </w:pPr>
      <w:rPr>
        <w:rFonts w:ascii="Wingdings" w:hAnsi="Wingdings" w:cs="Wingdings" w:hint="default"/>
      </w:rPr>
    </w:lvl>
    <w:lvl w:ilvl="6">
      <w:start w:val="1"/>
      <w:numFmt w:val="bullet"/>
      <w:lvlText w:val=""/>
      <w:lvlJc w:val="left"/>
      <w:pPr>
        <w:ind w:left="5606" w:hanging="360"/>
      </w:pPr>
      <w:rPr>
        <w:rFonts w:ascii="Symbol" w:hAnsi="Symbol" w:cs="Symbol" w:hint="default"/>
      </w:rPr>
    </w:lvl>
    <w:lvl w:ilvl="7">
      <w:start w:val="1"/>
      <w:numFmt w:val="bullet"/>
      <w:lvlText w:val="o"/>
      <w:lvlJc w:val="left"/>
      <w:pPr>
        <w:ind w:left="6326" w:hanging="360"/>
      </w:pPr>
      <w:rPr>
        <w:rFonts w:ascii="Courier New" w:hAnsi="Courier New" w:cs="Courier New" w:hint="default"/>
      </w:rPr>
    </w:lvl>
    <w:lvl w:ilvl="8">
      <w:start w:val="1"/>
      <w:numFmt w:val="bullet"/>
      <w:lvlText w:val=""/>
      <w:lvlJc w:val="left"/>
      <w:pPr>
        <w:ind w:left="7046" w:hanging="360"/>
      </w:pPr>
      <w:rPr>
        <w:rFonts w:ascii="Wingdings" w:hAnsi="Wingdings" w:cs="Wingdings" w:hint="default"/>
      </w:rPr>
    </w:lvl>
  </w:abstractNum>
  <w:abstractNum w:abstractNumId="35">
    <w:lvl w:ilvl="0">
      <w:start w:val="1"/>
      <w:numFmt w:val="bullet"/>
      <w:lvlText w:val=""/>
      <w:lvlJc w:val="left"/>
      <w:pPr>
        <w:ind w:left="1286" w:hanging="360"/>
      </w:pPr>
      <w:rPr>
        <w:rFonts w:ascii="Symbol" w:hAnsi="Symbol" w:cs="Symbol" w:hint="default"/>
      </w:rPr>
    </w:lvl>
    <w:lvl w:ilvl="1">
      <w:start w:val="1"/>
      <w:numFmt w:val="bullet"/>
      <w:lvlText w:val="o"/>
      <w:lvlJc w:val="left"/>
      <w:pPr>
        <w:ind w:left="2006" w:hanging="360"/>
      </w:pPr>
      <w:rPr>
        <w:rFonts w:ascii="Courier New" w:hAnsi="Courier New" w:cs="Courier New" w:hint="default"/>
      </w:rPr>
    </w:lvl>
    <w:lvl w:ilvl="2">
      <w:start w:val="1"/>
      <w:numFmt w:val="bullet"/>
      <w:lvlText w:val=""/>
      <w:lvlJc w:val="left"/>
      <w:pPr>
        <w:ind w:left="2726" w:hanging="360"/>
      </w:pPr>
      <w:rPr>
        <w:rFonts w:ascii="Wingdings" w:hAnsi="Wingdings" w:cs="Wingdings" w:hint="default"/>
      </w:rPr>
    </w:lvl>
    <w:lvl w:ilvl="3">
      <w:start w:val="1"/>
      <w:numFmt w:val="bullet"/>
      <w:lvlText w:val=""/>
      <w:lvlJc w:val="left"/>
      <w:pPr>
        <w:ind w:left="3446" w:hanging="360"/>
      </w:pPr>
      <w:rPr>
        <w:rFonts w:ascii="Symbol" w:hAnsi="Symbol" w:cs="Symbol" w:hint="default"/>
      </w:rPr>
    </w:lvl>
    <w:lvl w:ilvl="4">
      <w:start w:val="1"/>
      <w:numFmt w:val="bullet"/>
      <w:lvlText w:val="o"/>
      <w:lvlJc w:val="left"/>
      <w:pPr>
        <w:ind w:left="4166" w:hanging="360"/>
      </w:pPr>
      <w:rPr>
        <w:rFonts w:ascii="Courier New" w:hAnsi="Courier New" w:cs="Courier New" w:hint="default"/>
      </w:rPr>
    </w:lvl>
    <w:lvl w:ilvl="5">
      <w:start w:val="1"/>
      <w:numFmt w:val="bullet"/>
      <w:lvlText w:val=""/>
      <w:lvlJc w:val="left"/>
      <w:pPr>
        <w:ind w:left="4886" w:hanging="360"/>
      </w:pPr>
      <w:rPr>
        <w:rFonts w:ascii="Wingdings" w:hAnsi="Wingdings" w:cs="Wingdings" w:hint="default"/>
      </w:rPr>
    </w:lvl>
    <w:lvl w:ilvl="6">
      <w:start w:val="1"/>
      <w:numFmt w:val="bullet"/>
      <w:lvlText w:val=""/>
      <w:lvlJc w:val="left"/>
      <w:pPr>
        <w:ind w:left="5606" w:hanging="360"/>
      </w:pPr>
      <w:rPr>
        <w:rFonts w:ascii="Symbol" w:hAnsi="Symbol" w:cs="Symbol" w:hint="default"/>
      </w:rPr>
    </w:lvl>
    <w:lvl w:ilvl="7">
      <w:start w:val="1"/>
      <w:numFmt w:val="bullet"/>
      <w:lvlText w:val="o"/>
      <w:lvlJc w:val="left"/>
      <w:pPr>
        <w:ind w:left="6326" w:hanging="360"/>
      </w:pPr>
      <w:rPr>
        <w:rFonts w:ascii="Courier New" w:hAnsi="Courier New" w:cs="Courier New" w:hint="default"/>
      </w:rPr>
    </w:lvl>
    <w:lvl w:ilvl="8">
      <w:start w:val="1"/>
      <w:numFmt w:val="bullet"/>
      <w:lvlText w:val=""/>
      <w:lvlJc w:val="left"/>
      <w:pPr>
        <w:ind w:left="7046" w:hanging="360"/>
      </w:pPr>
      <w:rPr>
        <w:rFonts w:ascii="Wingdings" w:hAnsi="Wingdings" w:cs="Wingdings" w:hint="default"/>
      </w:rPr>
    </w:lvl>
  </w:abstractNum>
  <w:abstractNum w:abstractNumId="36">
    <w:lvl w:ilvl="0">
      <w:start w:val="1"/>
      <w:numFmt w:val="bullet"/>
      <w:lvlText w:val=""/>
      <w:lvlJc w:val="left"/>
      <w:pPr>
        <w:ind w:left="719" w:hanging="360"/>
      </w:pPr>
      <w:rPr>
        <w:rFonts w:ascii="Symbol" w:hAnsi="Symbol" w:cs="Symbol" w:hint="default"/>
      </w:rPr>
    </w:lvl>
    <w:lvl w:ilvl="1">
      <w:start w:val="1"/>
      <w:numFmt w:val="bullet"/>
      <w:lvlText w:val=""/>
      <w:lvlJc w:val="left"/>
      <w:pPr>
        <w:ind w:left="1439" w:hanging="360"/>
      </w:pPr>
      <w:rPr>
        <w:rFonts w:ascii="Symbol" w:hAnsi="Symbol" w:cs="Symbol" w:hint="default"/>
      </w:rPr>
    </w:lvl>
    <w:lvl w:ilvl="2">
      <w:start w:val="1"/>
      <w:numFmt w:val="bullet"/>
      <w:lvlText w:val=""/>
      <w:lvlJc w:val="left"/>
      <w:pPr>
        <w:ind w:left="2159" w:hanging="360"/>
      </w:pPr>
      <w:rPr>
        <w:rFonts w:ascii="Wingdings" w:hAnsi="Wingdings" w:cs="Wingdings" w:hint="default"/>
      </w:rPr>
    </w:lvl>
    <w:lvl w:ilvl="3">
      <w:start w:val="1"/>
      <w:numFmt w:val="bullet"/>
      <w:lvlText w:val=""/>
      <w:lvlJc w:val="left"/>
      <w:pPr>
        <w:ind w:left="2879" w:hanging="360"/>
      </w:pPr>
      <w:rPr>
        <w:rFonts w:ascii="Symbol" w:hAnsi="Symbol" w:cs="Symbol" w:hint="default"/>
      </w:rPr>
    </w:lvl>
    <w:lvl w:ilvl="4">
      <w:start w:val="1"/>
      <w:numFmt w:val="bullet"/>
      <w:lvlText w:val="o"/>
      <w:lvlJc w:val="left"/>
      <w:pPr>
        <w:ind w:left="3599" w:hanging="360"/>
      </w:pPr>
      <w:rPr>
        <w:rFonts w:ascii="Courier New" w:hAnsi="Courier New" w:cs="Courier New" w:hint="default"/>
      </w:rPr>
    </w:lvl>
    <w:lvl w:ilvl="5">
      <w:start w:val="1"/>
      <w:numFmt w:val="bullet"/>
      <w:lvlText w:val=""/>
      <w:lvlJc w:val="left"/>
      <w:pPr>
        <w:ind w:left="4319" w:hanging="360"/>
      </w:pPr>
      <w:rPr>
        <w:rFonts w:ascii="Wingdings" w:hAnsi="Wingdings" w:cs="Wingdings" w:hint="default"/>
      </w:rPr>
    </w:lvl>
    <w:lvl w:ilvl="6">
      <w:start w:val="1"/>
      <w:numFmt w:val="bullet"/>
      <w:lvlText w:val=""/>
      <w:lvlJc w:val="left"/>
      <w:pPr>
        <w:ind w:left="5039" w:hanging="360"/>
      </w:pPr>
      <w:rPr>
        <w:rFonts w:ascii="Symbol" w:hAnsi="Symbol" w:cs="Symbol" w:hint="default"/>
      </w:rPr>
    </w:lvl>
    <w:lvl w:ilvl="7">
      <w:start w:val="1"/>
      <w:numFmt w:val="bullet"/>
      <w:lvlText w:val="o"/>
      <w:lvlJc w:val="left"/>
      <w:pPr>
        <w:ind w:left="5759" w:hanging="360"/>
      </w:pPr>
      <w:rPr>
        <w:rFonts w:ascii="Courier New" w:hAnsi="Courier New" w:cs="Courier New" w:hint="default"/>
      </w:rPr>
    </w:lvl>
    <w:lvl w:ilvl="8">
      <w:start w:val="1"/>
      <w:numFmt w:val="bullet"/>
      <w:lvlText w:val=""/>
      <w:lvlJc w:val="left"/>
      <w:pPr>
        <w:ind w:left="6479" w:hanging="360"/>
      </w:pPr>
      <w:rPr>
        <w:rFonts w:ascii="Wingdings" w:hAnsi="Wingdings" w:cs="Wingdings" w:hint="default"/>
      </w:rPr>
    </w:lvl>
  </w:abstractNum>
  <w:abstractNum w:abstractNumId="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lvl w:ilvl="0">
      <w:start w:val="1"/>
      <w:numFmt w:val="bullet"/>
      <w:lvlText w:val=""/>
      <w:lvlJc w:val="left"/>
      <w:pPr>
        <w:ind w:left="2040" w:hanging="360"/>
      </w:pPr>
      <w:rPr>
        <w:rFonts w:ascii="Wingdings" w:hAnsi="Wingdings" w:cs="Wingdings" w:hint="default"/>
      </w:rPr>
    </w:lvl>
    <w:lvl w:ilvl="1">
      <w:start w:val="1"/>
      <w:numFmt w:val="bullet"/>
      <w:lvlText w:val="o"/>
      <w:lvlJc w:val="left"/>
      <w:pPr>
        <w:ind w:left="2760" w:hanging="360"/>
      </w:pPr>
      <w:rPr>
        <w:rFonts w:ascii="Courier New" w:hAnsi="Courier New" w:cs="Courier New" w:hint="default"/>
      </w:rPr>
    </w:lvl>
    <w:lvl w:ilvl="2">
      <w:start w:val="1"/>
      <w:numFmt w:val="bullet"/>
      <w:lvlText w:val=""/>
      <w:lvlJc w:val="left"/>
      <w:pPr>
        <w:ind w:left="3480" w:hanging="360"/>
      </w:pPr>
      <w:rPr>
        <w:rFonts w:ascii="Wingdings" w:hAnsi="Wingdings" w:cs="Wingdings" w:hint="default"/>
      </w:rPr>
    </w:lvl>
    <w:lvl w:ilvl="3">
      <w:start w:val="1"/>
      <w:numFmt w:val="bullet"/>
      <w:lvlText w:val=""/>
      <w:lvlJc w:val="left"/>
      <w:pPr>
        <w:ind w:left="4200" w:hanging="360"/>
      </w:pPr>
      <w:rPr>
        <w:rFonts w:ascii="Symbol" w:hAnsi="Symbol" w:cs="Symbol" w:hint="default"/>
      </w:rPr>
    </w:lvl>
    <w:lvl w:ilvl="4">
      <w:start w:val="1"/>
      <w:numFmt w:val="bullet"/>
      <w:lvlText w:val="o"/>
      <w:lvlJc w:val="left"/>
      <w:pPr>
        <w:ind w:left="4920" w:hanging="360"/>
      </w:pPr>
      <w:rPr>
        <w:rFonts w:ascii="Courier New" w:hAnsi="Courier New" w:cs="Courier New" w:hint="default"/>
      </w:rPr>
    </w:lvl>
    <w:lvl w:ilvl="5">
      <w:start w:val="1"/>
      <w:numFmt w:val="bullet"/>
      <w:lvlText w:val=""/>
      <w:lvlJc w:val="left"/>
      <w:pPr>
        <w:ind w:left="5640" w:hanging="360"/>
      </w:pPr>
      <w:rPr>
        <w:rFonts w:ascii="Wingdings" w:hAnsi="Wingdings" w:cs="Wingdings" w:hint="default"/>
      </w:rPr>
    </w:lvl>
    <w:lvl w:ilvl="6">
      <w:start w:val="1"/>
      <w:numFmt w:val="bullet"/>
      <w:lvlText w:val=""/>
      <w:lvlJc w:val="left"/>
      <w:pPr>
        <w:ind w:left="6360" w:hanging="360"/>
      </w:pPr>
      <w:rPr>
        <w:rFonts w:ascii="Symbol" w:hAnsi="Symbol" w:cs="Symbol" w:hint="default"/>
      </w:rPr>
    </w:lvl>
    <w:lvl w:ilvl="7">
      <w:start w:val="1"/>
      <w:numFmt w:val="bullet"/>
      <w:lvlText w:val="o"/>
      <w:lvlJc w:val="left"/>
      <w:pPr>
        <w:ind w:left="7080" w:hanging="360"/>
      </w:pPr>
      <w:rPr>
        <w:rFonts w:ascii="Courier New" w:hAnsi="Courier New" w:cs="Courier New" w:hint="default"/>
      </w:rPr>
    </w:lvl>
    <w:lvl w:ilvl="8">
      <w:start w:val="1"/>
      <w:numFmt w:val="bullet"/>
      <w:lvlText w:val=""/>
      <w:lvlJc w:val="left"/>
      <w:pPr>
        <w:ind w:left="7800" w:hanging="360"/>
      </w:pPr>
      <w:rPr>
        <w:rFonts w:ascii="Wingdings" w:hAnsi="Wingdings" w:cs="Wingdings" w:hint="default"/>
      </w:rPr>
    </w:lvl>
  </w:abstractNum>
  <w:abstractNum w:abstractNumId="39">
    <w:lvl w:ilvl="0">
      <w:start w:val="1"/>
      <w:numFmt w:val="bullet"/>
      <w:lvlText w:val="o"/>
      <w:lvlJc w:val="left"/>
      <w:pPr>
        <w:ind w:left="1439" w:hanging="360"/>
      </w:pPr>
      <w:rPr>
        <w:rFonts w:ascii="Courier New" w:hAnsi="Courier New" w:cs="Courier New" w:hint="default"/>
      </w:rPr>
    </w:lvl>
    <w:lvl w:ilvl="1">
      <w:start w:val="1"/>
      <w:numFmt w:val="bullet"/>
      <w:lvlText w:val="o"/>
      <w:lvlJc w:val="left"/>
      <w:pPr>
        <w:ind w:left="2159" w:hanging="360"/>
      </w:pPr>
      <w:rPr>
        <w:rFonts w:ascii="Courier New" w:hAnsi="Courier New" w:cs="Courier New" w:hint="default"/>
      </w:rPr>
    </w:lvl>
    <w:lvl w:ilvl="2">
      <w:start w:val="1"/>
      <w:numFmt w:val="bullet"/>
      <w:lvlText w:val=""/>
      <w:lvlJc w:val="left"/>
      <w:pPr>
        <w:ind w:left="2879" w:hanging="360"/>
      </w:pPr>
      <w:rPr>
        <w:rFonts w:ascii="Wingdings" w:hAnsi="Wingdings" w:cs="Wingdings" w:hint="default"/>
      </w:rPr>
    </w:lvl>
    <w:lvl w:ilvl="3">
      <w:start w:val="1"/>
      <w:numFmt w:val="bullet"/>
      <w:lvlText w:val=""/>
      <w:lvlJc w:val="left"/>
      <w:pPr>
        <w:ind w:left="3599" w:hanging="360"/>
      </w:pPr>
      <w:rPr>
        <w:rFonts w:ascii="Symbol" w:hAnsi="Symbol" w:cs="Symbol" w:hint="default"/>
      </w:rPr>
    </w:lvl>
    <w:lvl w:ilvl="4">
      <w:start w:val="1"/>
      <w:numFmt w:val="bullet"/>
      <w:lvlText w:val="o"/>
      <w:lvlJc w:val="left"/>
      <w:pPr>
        <w:ind w:left="4319" w:hanging="360"/>
      </w:pPr>
      <w:rPr>
        <w:rFonts w:ascii="Courier New" w:hAnsi="Courier New" w:cs="Courier New" w:hint="default"/>
      </w:rPr>
    </w:lvl>
    <w:lvl w:ilvl="5">
      <w:start w:val="1"/>
      <w:numFmt w:val="bullet"/>
      <w:lvlText w:val=""/>
      <w:lvlJc w:val="left"/>
      <w:pPr>
        <w:ind w:left="5039" w:hanging="360"/>
      </w:pPr>
      <w:rPr>
        <w:rFonts w:ascii="Wingdings" w:hAnsi="Wingdings" w:cs="Wingdings" w:hint="default"/>
      </w:rPr>
    </w:lvl>
    <w:lvl w:ilvl="6">
      <w:start w:val="1"/>
      <w:numFmt w:val="bullet"/>
      <w:lvlText w:val=""/>
      <w:lvlJc w:val="left"/>
      <w:pPr>
        <w:ind w:left="5759" w:hanging="360"/>
      </w:pPr>
      <w:rPr>
        <w:rFonts w:ascii="Symbol" w:hAnsi="Symbol" w:cs="Symbol" w:hint="default"/>
      </w:rPr>
    </w:lvl>
    <w:lvl w:ilvl="7">
      <w:start w:val="1"/>
      <w:numFmt w:val="bullet"/>
      <w:lvlText w:val="o"/>
      <w:lvlJc w:val="left"/>
      <w:pPr>
        <w:ind w:left="6479" w:hanging="360"/>
      </w:pPr>
      <w:rPr>
        <w:rFonts w:ascii="Courier New" w:hAnsi="Courier New" w:cs="Courier New" w:hint="default"/>
      </w:rPr>
    </w:lvl>
    <w:lvl w:ilvl="8">
      <w:start w:val="1"/>
      <w:numFmt w:val="bullet"/>
      <w:lvlText w:val=""/>
      <w:lvlJc w:val="left"/>
      <w:pPr>
        <w:ind w:left="7199" w:hanging="360"/>
      </w:pPr>
      <w:rPr>
        <w:rFonts w:ascii="Wingdings" w:hAnsi="Wingdings" w:cs="Wingdings" w:hint="default"/>
      </w:rPr>
    </w:lvl>
  </w:abstractNum>
  <w:abstractNum w:abstractNumId="40">
    <w:lvl w:ilvl="0">
      <w:start w:val="1"/>
      <w:numFmt w:val="bullet"/>
      <w:lvlText w:val="o"/>
      <w:lvlJc w:val="left"/>
      <w:pPr>
        <w:ind w:left="1439" w:hanging="360"/>
      </w:pPr>
      <w:rPr>
        <w:rFonts w:ascii="Courier New" w:hAnsi="Courier New" w:cs="Courier New" w:hint="default"/>
      </w:rPr>
    </w:lvl>
    <w:lvl w:ilvl="1">
      <w:start w:val="1"/>
      <w:numFmt w:val="bullet"/>
      <w:lvlText w:val="o"/>
      <w:lvlJc w:val="left"/>
      <w:pPr>
        <w:ind w:left="1439" w:hanging="360"/>
      </w:pPr>
      <w:rPr>
        <w:rFonts w:ascii="Courier New" w:hAnsi="Courier New" w:cs="Courier New" w:hint="default"/>
      </w:rPr>
    </w:lvl>
    <w:lvl w:ilvl="2">
      <w:start w:val="1"/>
      <w:numFmt w:val="bullet"/>
      <w:lvlText w:val=""/>
      <w:lvlJc w:val="left"/>
      <w:pPr>
        <w:ind w:left="2159" w:hanging="360"/>
      </w:pPr>
      <w:rPr>
        <w:rFonts w:ascii="Wingdings" w:hAnsi="Wingdings" w:cs="Wingdings" w:hint="default"/>
      </w:rPr>
    </w:lvl>
    <w:lvl w:ilvl="3">
      <w:start w:val="1"/>
      <w:numFmt w:val="bullet"/>
      <w:lvlText w:val=""/>
      <w:lvlJc w:val="left"/>
      <w:pPr>
        <w:ind w:left="2879" w:hanging="360"/>
      </w:pPr>
      <w:rPr>
        <w:rFonts w:ascii="Symbol" w:hAnsi="Symbol" w:cs="Symbol" w:hint="default"/>
      </w:rPr>
    </w:lvl>
    <w:lvl w:ilvl="4">
      <w:start w:val="1"/>
      <w:numFmt w:val="bullet"/>
      <w:lvlText w:val="o"/>
      <w:lvlJc w:val="left"/>
      <w:pPr>
        <w:ind w:left="3599" w:hanging="360"/>
      </w:pPr>
      <w:rPr>
        <w:rFonts w:ascii="Courier New" w:hAnsi="Courier New" w:cs="Courier New" w:hint="default"/>
      </w:rPr>
    </w:lvl>
    <w:lvl w:ilvl="5">
      <w:start w:val="1"/>
      <w:numFmt w:val="bullet"/>
      <w:lvlText w:val=""/>
      <w:lvlJc w:val="left"/>
      <w:pPr>
        <w:ind w:left="4319" w:hanging="360"/>
      </w:pPr>
      <w:rPr>
        <w:rFonts w:ascii="Wingdings" w:hAnsi="Wingdings" w:cs="Wingdings" w:hint="default"/>
      </w:rPr>
    </w:lvl>
    <w:lvl w:ilvl="6">
      <w:start w:val="1"/>
      <w:numFmt w:val="bullet"/>
      <w:lvlText w:val=""/>
      <w:lvlJc w:val="left"/>
      <w:pPr>
        <w:ind w:left="5039" w:hanging="360"/>
      </w:pPr>
      <w:rPr>
        <w:rFonts w:ascii="Symbol" w:hAnsi="Symbol" w:cs="Symbol" w:hint="default"/>
      </w:rPr>
    </w:lvl>
    <w:lvl w:ilvl="7">
      <w:start w:val="1"/>
      <w:numFmt w:val="bullet"/>
      <w:lvlText w:val="o"/>
      <w:lvlJc w:val="left"/>
      <w:pPr>
        <w:ind w:left="5759" w:hanging="360"/>
      </w:pPr>
      <w:rPr>
        <w:rFonts w:ascii="Courier New" w:hAnsi="Courier New" w:cs="Courier New" w:hint="default"/>
      </w:rPr>
    </w:lvl>
    <w:lvl w:ilvl="8">
      <w:start w:val="1"/>
      <w:numFmt w:val="bullet"/>
      <w:lvlText w:val=""/>
      <w:lvlJc w:val="left"/>
      <w:pPr>
        <w:ind w:left="6479" w:hanging="360"/>
      </w:pPr>
      <w:rPr>
        <w:rFonts w:ascii="Wingdings" w:hAnsi="Wingdings" w:cs="Wingdings" w:hint="default"/>
      </w:rPr>
    </w:lvl>
  </w:abstractNum>
  <w:abstractNum w:abstractNumId="41">
    <w:lvl w:ilvl="0">
      <w:start w:val="1"/>
      <w:numFmt w:val="bullet"/>
      <w:lvlText w:val="●"/>
      <w:lvlJc w:val="left"/>
      <w:pPr>
        <w:ind w:left="720" w:hanging="-360"/>
      </w:pPr>
      <w:rPr>
        <w:rFonts w:ascii="Arial" w:hAnsi="Arial" w:cs="Arial" w:hint="default"/>
        <w:rFonts w:cs="Arial"/>
      </w:rPr>
    </w:lvl>
    <w:lvl w:ilvl="1">
      <w:start w:val="1"/>
      <w:numFmt w:val="bullet"/>
      <w:lvlText w:val="o"/>
      <w:lvlJc w:val="left"/>
      <w:pPr>
        <w:ind w:left="1440" w:hanging="-1080"/>
      </w:pPr>
      <w:rPr>
        <w:rFonts w:ascii="Arial" w:hAnsi="Arial" w:cs="Arial" w:hint="default"/>
        <w:rFonts w:cs="Arial"/>
      </w:rPr>
    </w:lvl>
    <w:lvl w:ilvl="2">
      <w:start w:val="1"/>
      <w:numFmt w:val="bullet"/>
      <w:lvlText w:val="▪"/>
      <w:lvlJc w:val="left"/>
      <w:pPr>
        <w:ind w:left="2160" w:hanging="-1800"/>
      </w:pPr>
      <w:rPr>
        <w:rFonts w:ascii="Arial" w:hAnsi="Arial" w:cs="Arial" w:hint="default"/>
        <w:rFonts w:cs="Arial"/>
      </w:rPr>
    </w:lvl>
    <w:lvl w:ilvl="3">
      <w:start w:val="1"/>
      <w:numFmt w:val="bullet"/>
      <w:lvlText w:val="●"/>
      <w:lvlJc w:val="left"/>
      <w:pPr>
        <w:ind w:left="2880" w:hanging="-2520"/>
      </w:pPr>
      <w:rPr>
        <w:rFonts w:ascii="Arial" w:hAnsi="Arial" w:cs="Arial" w:hint="default"/>
        <w:rFonts w:cs="Arial"/>
      </w:rPr>
    </w:lvl>
    <w:lvl w:ilvl="4">
      <w:start w:val="1"/>
      <w:numFmt w:val="bullet"/>
      <w:lvlText w:val="o"/>
      <w:lvlJc w:val="left"/>
      <w:pPr>
        <w:ind w:left="3600" w:hanging="-3240"/>
      </w:pPr>
      <w:rPr>
        <w:rFonts w:ascii="Arial" w:hAnsi="Arial" w:cs="Arial" w:hint="default"/>
        <w:rFonts w:cs="Arial"/>
      </w:rPr>
    </w:lvl>
    <w:lvl w:ilvl="5">
      <w:start w:val="1"/>
      <w:numFmt w:val="bullet"/>
      <w:lvlText w:val="▪"/>
      <w:lvlJc w:val="left"/>
      <w:pPr>
        <w:ind w:left="4320" w:hanging="-3960"/>
      </w:pPr>
      <w:rPr>
        <w:rFonts w:ascii="Arial" w:hAnsi="Arial" w:cs="Arial" w:hint="default"/>
        <w:rFonts w:cs="Arial"/>
      </w:rPr>
    </w:lvl>
    <w:lvl w:ilvl="6">
      <w:start w:val="1"/>
      <w:numFmt w:val="bullet"/>
      <w:lvlText w:val="●"/>
      <w:lvlJc w:val="left"/>
      <w:pPr>
        <w:ind w:left="5040" w:hanging="-4680"/>
      </w:pPr>
      <w:rPr>
        <w:rFonts w:ascii="Arial" w:hAnsi="Arial" w:cs="Arial" w:hint="default"/>
        <w:rFonts w:cs="Arial"/>
      </w:rPr>
    </w:lvl>
    <w:lvl w:ilvl="7">
      <w:start w:val="1"/>
      <w:numFmt w:val="bullet"/>
      <w:lvlText w:val="o"/>
      <w:lvlJc w:val="left"/>
      <w:pPr>
        <w:ind w:left="5760" w:hanging="-5400"/>
      </w:pPr>
      <w:rPr>
        <w:rFonts w:ascii="Arial" w:hAnsi="Arial" w:cs="Arial" w:hint="default"/>
        <w:rFonts w:cs="Arial"/>
      </w:rPr>
    </w:lvl>
    <w:lvl w:ilvl="8">
      <w:start w:val="1"/>
      <w:numFmt w:val="bullet"/>
      <w:lvlText w:val="▪"/>
      <w:lvlJc w:val="left"/>
      <w:pPr>
        <w:ind w:left="6480" w:hanging="-6120"/>
      </w:pPr>
      <w:rPr>
        <w:rFonts w:ascii="Arial" w:hAnsi="Arial" w:cs="Arial" w:hint="default"/>
        <w:rFonts w:cs="Arial"/>
      </w:rPr>
    </w:lvl>
  </w:abstractNum>
  <w:abstractNum w:abstractNumId="42">
    <w:lvl w:ilvl="0">
      <w:start w:val="1"/>
      <w:numFmt w:val="bullet"/>
      <w:lvlText w:val="●"/>
      <w:lvlJc w:val="left"/>
      <w:pPr>
        <w:ind w:left="720" w:hanging="-360"/>
      </w:pPr>
      <w:rPr>
        <w:rFonts w:ascii="Arial" w:hAnsi="Arial" w:cs="Arial" w:hint="default"/>
        <w:rFonts w:cs="Arial"/>
      </w:rPr>
    </w:lvl>
    <w:lvl w:ilvl="1">
      <w:start w:val="1"/>
      <w:numFmt w:val="bullet"/>
      <w:lvlText w:val="o"/>
      <w:lvlJc w:val="left"/>
      <w:pPr>
        <w:ind w:left="1440" w:hanging="-1080"/>
      </w:pPr>
      <w:rPr>
        <w:rFonts w:ascii="Arial" w:hAnsi="Arial" w:cs="Arial" w:hint="default"/>
        <w:rFonts w:cs="Arial"/>
      </w:rPr>
    </w:lvl>
    <w:lvl w:ilvl="2">
      <w:start w:val="1"/>
      <w:numFmt w:val="bullet"/>
      <w:lvlText w:val="▪"/>
      <w:lvlJc w:val="left"/>
      <w:pPr>
        <w:ind w:left="2160" w:hanging="-1800"/>
      </w:pPr>
      <w:rPr>
        <w:rFonts w:ascii="Arial" w:hAnsi="Arial" w:cs="Arial" w:hint="default"/>
        <w:rFonts w:cs="Arial"/>
      </w:rPr>
    </w:lvl>
    <w:lvl w:ilvl="3">
      <w:start w:val="1"/>
      <w:numFmt w:val="bullet"/>
      <w:lvlText w:val="●"/>
      <w:lvlJc w:val="left"/>
      <w:pPr>
        <w:ind w:left="2880" w:hanging="-2520"/>
      </w:pPr>
      <w:rPr>
        <w:rFonts w:ascii="Arial" w:hAnsi="Arial" w:cs="Arial" w:hint="default"/>
        <w:rFonts w:cs="Arial"/>
      </w:rPr>
    </w:lvl>
    <w:lvl w:ilvl="4">
      <w:start w:val="1"/>
      <w:numFmt w:val="bullet"/>
      <w:lvlText w:val="o"/>
      <w:lvlJc w:val="left"/>
      <w:pPr>
        <w:ind w:left="3600" w:hanging="-3240"/>
      </w:pPr>
      <w:rPr>
        <w:rFonts w:ascii="Arial" w:hAnsi="Arial" w:cs="Arial" w:hint="default"/>
        <w:rFonts w:cs="Arial"/>
      </w:rPr>
    </w:lvl>
    <w:lvl w:ilvl="5">
      <w:start w:val="1"/>
      <w:numFmt w:val="bullet"/>
      <w:lvlText w:val="▪"/>
      <w:lvlJc w:val="left"/>
      <w:pPr>
        <w:ind w:left="4320" w:hanging="-3960"/>
      </w:pPr>
      <w:rPr>
        <w:rFonts w:ascii="Arial" w:hAnsi="Arial" w:cs="Arial" w:hint="default"/>
        <w:rFonts w:cs="Arial"/>
      </w:rPr>
    </w:lvl>
    <w:lvl w:ilvl="6">
      <w:start w:val="1"/>
      <w:numFmt w:val="bullet"/>
      <w:lvlText w:val="●"/>
      <w:lvlJc w:val="left"/>
      <w:pPr>
        <w:ind w:left="5040" w:hanging="-4680"/>
      </w:pPr>
      <w:rPr>
        <w:rFonts w:ascii="Arial" w:hAnsi="Arial" w:cs="Arial" w:hint="default"/>
        <w:rFonts w:cs="Arial"/>
      </w:rPr>
    </w:lvl>
    <w:lvl w:ilvl="7">
      <w:start w:val="1"/>
      <w:numFmt w:val="bullet"/>
      <w:lvlText w:val="o"/>
      <w:lvlJc w:val="left"/>
      <w:pPr>
        <w:ind w:left="5760" w:hanging="-5400"/>
      </w:pPr>
      <w:rPr>
        <w:rFonts w:ascii="Arial" w:hAnsi="Arial" w:cs="Arial" w:hint="default"/>
        <w:rFonts w:cs="Arial"/>
      </w:rPr>
    </w:lvl>
    <w:lvl w:ilvl="8">
      <w:start w:val="1"/>
      <w:numFmt w:val="bullet"/>
      <w:lvlText w:val="▪"/>
      <w:lvlJc w:val="left"/>
      <w:pPr>
        <w:ind w:left="6480" w:hanging="-6120"/>
      </w:pPr>
      <w:rPr>
        <w:rFonts w:ascii="Arial" w:hAnsi="Arial" w:cs="Arial" w:hint="default"/>
        <w:rFonts w:cs="Arial"/>
      </w:rPr>
    </w:lvl>
  </w:abstractNum>
  <w:abstractNum w:abstractNumId="43">
    <w:lvl w:ilvl="0">
      <w:start w:val="1"/>
      <w:numFmt w:val="bullet"/>
      <w:lvlText w:val="●"/>
      <w:lvlJc w:val="left"/>
      <w:pPr>
        <w:ind w:left="720" w:hanging="-360"/>
      </w:pPr>
      <w:rPr>
        <w:rFonts w:ascii="Arial" w:hAnsi="Arial" w:cs="Arial" w:hint="default"/>
        <w:rFonts w:cs="Arial"/>
      </w:rPr>
    </w:lvl>
    <w:lvl w:ilvl="1">
      <w:start w:val="1"/>
      <w:numFmt w:val="bullet"/>
      <w:lvlText w:val="o"/>
      <w:lvlJc w:val="left"/>
      <w:pPr>
        <w:ind w:left="1440" w:hanging="-1080"/>
      </w:pPr>
      <w:rPr>
        <w:rFonts w:ascii="Arial" w:hAnsi="Arial" w:cs="Arial" w:hint="default"/>
        <w:rFonts w:cs="Arial"/>
      </w:rPr>
    </w:lvl>
    <w:lvl w:ilvl="2">
      <w:start w:val="1"/>
      <w:numFmt w:val="bullet"/>
      <w:lvlText w:val="▪"/>
      <w:lvlJc w:val="left"/>
      <w:pPr>
        <w:ind w:left="2160" w:hanging="-1800"/>
      </w:pPr>
      <w:rPr>
        <w:rFonts w:ascii="Arial" w:hAnsi="Arial" w:cs="Arial" w:hint="default"/>
        <w:rFonts w:cs="Arial"/>
      </w:rPr>
    </w:lvl>
    <w:lvl w:ilvl="3">
      <w:start w:val="1"/>
      <w:numFmt w:val="bullet"/>
      <w:lvlText w:val="●"/>
      <w:lvlJc w:val="left"/>
      <w:pPr>
        <w:ind w:left="2880" w:hanging="-2520"/>
      </w:pPr>
      <w:rPr>
        <w:rFonts w:ascii="Arial" w:hAnsi="Arial" w:cs="Arial" w:hint="default"/>
        <w:rFonts w:cs="Arial"/>
      </w:rPr>
    </w:lvl>
    <w:lvl w:ilvl="4">
      <w:start w:val="1"/>
      <w:numFmt w:val="bullet"/>
      <w:lvlText w:val="o"/>
      <w:lvlJc w:val="left"/>
      <w:pPr>
        <w:ind w:left="3600" w:hanging="-3240"/>
      </w:pPr>
      <w:rPr>
        <w:rFonts w:ascii="Arial" w:hAnsi="Arial" w:cs="Arial" w:hint="default"/>
        <w:rFonts w:cs="Arial"/>
      </w:rPr>
    </w:lvl>
    <w:lvl w:ilvl="5">
      <w:start w:val="1"/>
      <w:numFmt w:val="bullet"/>
      <w:lvlText w:val="▪"/>
      <w:lvlJc w:val="left"/>
      <w:pPr>
        <w:ind w:left="4320" w:hanging="-3960"/>
      </w:pPr>
      <w:rPr>
        <w:rFonts w:ascii="Arial" w:hAnsi="Arial" w:cs="Arial" w:hint="default"/>
        <w:rFonts w:cs="Arial"/>
      </w:rPr>
    </w:lvl>
    <w:lvl w:ilvl="6">
      <w:start w:val="1"/>
      <w:numFmt w:val="bullet"/>
      <w:lvlText w:val="●"/>
      <w:lvlJc w:val="left"/>
      <w:pPr>
        <w:ind w:left="5040" w:hanging="-4680"/>
      </w:pPr>
      <w:rPr>
        <w:rFonts w:ascii="Arial" w:hAnsi="Arial" w:cs="Arial" w:hint="default"/>
        <w:rFonts w:cs="Arial"/>
      </w:rPr>
    </w:lvl>
    <w:lvl w:ilvl="7">
      <w:start w:val="1"/>
      <w:numFmt w:val="bullet"/>
      <w:lvlText w:val="o"/>
      <w:lvlJc w:val="left"/>
      <w:pPr>
        <w:ind w:left="5760" w:hanging="-5400"/>
      </w:pPr>
      <w:rPr>
        <w:rFonts w:ascii="Arial" w:hAnsi="Arial" w:cs="Arial" w:hint="default"/>
        <w:rFonts w:cs="Arial"/>
      </w:rPr>
    </w:lvl>
    <w:lvl w:ilvl="8">
      <w:start w:val="1"/>
      <w:numFmt w:val="bullet"/>
      <w:lvlText w:val="▪"/>
      <w:lvlJc w:val="left"/>
      <w:pPr>
        <w:ind w:left="6480" w:hanging="-6120"/>
      </w:pPr>
      <w:rPr>
        <w:rFonts w:ascii="Arial" w:hAnsi="Arial" w:cs="Arial" w:hint="default"/>
        <w:rFonts w:cs="Arial"/>
      </w:rPr>
    </w:lvl>
  </w:abstractNum>
  <w:abstractNum w:abstractNumId="44">
    <w:lvl w:ilvl="0">
      <w:start w:val="1"/>
      <w:numFmt w:val="bullet"/>
      <w:lvlText w:val="●"/>
      <w:lvlJc w:val="left"/>
      <w:pPr>
        <w:ind w:left="720" w:hanging="-360"/>
      </w:pPr>
      <w:rPr>
        <w:rFonts w:ascii="Arial" w:hAnsi="Arial" w:cs="Arial" w:hint="default"/>
        <w:rFonts w:cs="Arial"/>
      </w:rPr>
    </w:lvl>
    <w:lvl w:ilvl="1">
      <w:start w:val="1"/>
      <w:numFmt w:val="bullet"/>
      <w:lvlText w:val="o"/>
      <w:lvlJc w:val="left"/>
      <w:pPr>
        <w:ind w:left="1440" w:hanging="-1080"/>
      </w:pPr>
      <w:rPr>
        <w:rFonts w:ascii="Arial" w:hAnsi="Arial" w:cs="Arial" w:hint="default"/>
        <w:rFonts w:cs="Arial"/>
      </w:rPr>
    </w:lvl>
    <w:lvl w:ilvl="2">
      <w:start w:val="1"/>
      <w:numFmt w:val="bullet"/>
      <w:lvlText w:val="▪"/>
      <w:lvlJc w:val="left"/>
      <w:pPr>
        <w:ind w:left="2160" w:hanging="-1800"/>
      </w:pPr>
      <w:rPr>
        <w:rFonts w:ascii="Arial" w:hAnsi="Arial" w:cs="Arial" w:hint="default"/>
        <w:rFonts w:cs="Arial"/>
      </w:rPr>
    </w:lvl>
    <w:lvl w:ilvl="3">
      <w:start w:val="1"/>
      <w:numFmt w:val="bullet"/>
      <w:lvlText w:val="●"/>
      <w:lvlJc w:val="left"/>
      <w:pPr>
        <w:ind w:left="2880" w:hanging="-2520"/>
      </w:pPr>
      <w:rPr>
        <w:rFonts w:ascii="Arial" w:hAnsi="Arial" w:cs="Arial" w:hint="default"/>
        <w:rFonts w:cs="Arial"/>
      </w:rPr>
    </w:lvl>
    <w:lvl w:ilvl="4">
      <w:start w:val="1"/>
      <w:numFmt w:val="bullet"/>
      <w:lvlText w:val="o"/>
      <w:lvlJc w:val="left"/>
      <w:pPr>
        <w:ind w:left="3600" w:hanging="-3240"/>
      </w:pPr>
      <w:rPr>
        <w:rFonts w:ascii="Arial" w:hAnsi="Arial" w:cs="Arial" w:hint="default"/>
        <w:rFonts w:cs="Arial"/>
      </w:rPr>
    </w:lvl>
    <w:lvl w:ilvl="5">
      <w:start w:val="1"/>
      <w:numFmt w:val="bullet"/>
      <w:lvlText w:val="▪"/>
      <w:lvlJc w:val="left"/>
      <w:pPr>
        <w:ind w:left="4320" w:hanging="-3960"/>
      </w:pPr>
      <w:rPr>
        <w:rFonts w:ascii="Arial" w:hAnsi="Arial" w:cs="Arial" w:hint="default"/>
        <w:rFonts w:cs="Arial"/>
      </w:rPr>
    </w:lvl>
    <w:lvl w:ilvl="6">
      <w:start w:val="1"/>
      <w:numFmt w:val="bullet"/>
      <w:lvlText w:val="●"/>
      <w:lvlJc w:val="left"/>
      <w:pPr>
        <w:ind w:left="5040" w:hanging="-4680"/>
      </w:pPr>
      <w:rPr>
        <w:rFonts w:ascii="Arial" w:hAnsi="Arial" w:cs="Arial" w:hint="default"/>
        <w:rFonts w:cs="Arial"/>
      </w:rPr>
    </w:lvl>
    <w:lvl w:ilvl="7">
      <w:start w:val="1"/>
      <w:numFmt w:val="bullet"/>
      <w:lvlText w:val="o"/>
      <w:lvlJc w:val="left"/>
      <w:pPr>
        <w:ind w:left="5760" w:hanging="-5400"/>
      </w:pPr>
      <w:rPr>
        <w:rFonts w:ascii="Arial" w:hAnsi="Arial" w:cs="Arial" w:hint="default"/>
        <w:rFonts w:cs="Arial"/>
      </w:rPr>
    </w:lvl>
    <w:lvl w:ilvl="8">
      <w:start w:val="1"/>
      <w:numFmt w:val="bullet"/>
      <w:lvlText w:val="▪"/>
      <w:lvlJc w:val="left"/>
      <w:pPr>
        <w:ind w:left="6480" w:hanging="-6120"/>
      </w:pPr>
      <w:rPr>
        <w:rFonts w:ascii="Arial" w:hAnsi="Arial" w:cs="Arial" w:hint="default"/>
        <w:rFonts w:cs="Arial"/>
      </w:rPr>
    </w:lvl>
  </w:abstractNum>
  <w:abstractNum w:abstractNumId="45">
    <w:lvl w:ilvl="0">
      <w:start w:val="1"/>
      <w:numFmt w:val="bullet"/>
      <w:lvlText w:val="✓"/>
      <w:lvlJc w:val="left"/>
      <w:pPr>
        <w:ind w:left="720" w:hanging="-360"/>
      </w:pPr>
      <w:rPr>
        <w:rFonts w:ascii="Arial" w:hAnsi="Arial" w:cs="Arial" w:hint="default"/>
        <w:rFonts w:cs="Arial"/>
      </w:rPr>
    </w:lvl>
    <w:lvl w:ilvl="1">
      <w:start w:val="1"/>
      <w:numFmt w:val="bullet"/>
      <w:lvlText w:val="▪"/>
      <w:lvlJc w:val="left"/>
      <w:pPr>
        <w:ind w:left="1440" w:hanging="-1080"/>
      </w:pPr>
      <w:rPr>
        <w:rFonts w:ascii="Arial" w:hAnsi="Arial" w:cs="Arial" w:hint="default"/>
        <w:rFonts w:cs="Arial"/>
      </w:rPr>
    </w:lvl>
    <w:lvl w:ilvl="2">
      <w:start w:val="1"/>
      <w:numFmt w:val="bullet"/>
      <w:lvlText w:val="▪"/>
      <w:lvlJc w:val="left"/>
      <w:pPr>
        <w:ind w:left="2160" w:hanging="-1800"/>
      </w:pPr>
      <w:rPr>
        <w:rFonts w:ascii="Arial" w:hAnsi="Arial" w:cs="Arial" w:hint="default"/>
        <w:rFonts w:cs="Arial"/>
      </w:rPr>
    </w:lvl>
    <w:lvl w:ilvl="3">
      <w:start w:val="1"/>
      <w:numFmt w:val="bullet"/>
      <w:lvlText w:val="●"/>
      <w:lvlJc w:val="left"/>
      <w:pPr>
        <w:ind w:left="2880" w:hanging="-2520"/>
      </w:pPr>
      <w:rPr>
        <w:rFonts w:ascii="Arial" w:hAnsi="Arial" w:cs="Arial" w:hint="default"/>
        <w:rFonts w:cs="Arial"/>
      </w:rPr>
    </w:lvl>
    <w:lvl w:ilvl="4">
      <w:start w:val="1"/>
      <w:numFmt w:val="bullet"/>
      <w:lvlText w:val="o"/>
      <w:lvlJc w:val="left"/>
      <w:pPr>
        <w:ind w:left="3600" w:hanging="-3240"/>
      </w:pPr>
      <w:rPr>
        <w:rFonts w:ascii="Arial" w:hAnsi="Arial" w:cs="Arial" w:hint="default"/>
        <w:rFonts w:cs="Arial"/>
      </w:rPr>
    </w:lvl>
    <w:lvl w:ilvl="5">
      <w:start w:val="1"/>
      <w:numFmt w:val="bullet"/>
      <w:lvlText w:val="▪"/>
      <w:lvlJc w:val="left"/>
      <w:pPr>
        <w:ind w:left="4320" w:hanging="-3960"/>
      </w:pPr>
      <w:rPr>
        <w:rFonts w:ascii="Arial" w:hAnsi="Arial" w:cs="Arial" w:hint="default"/>
        <w:rFonts w:cs="Arial"/>
      </w:rPr>
    </w:lvl>
    <w:lvl w:ilvl="6">
      <w:start w:val="1"/>
      <w:numFmt w:val="bullet"/>
      <w:lvlText w:val="●"/>
      <w:lvlJc w:val="left"/>
      <w:pPr>
        <w:ind w:left="5040" w:hanging="-4680"/>
      </w:pPr>
      <w:rPr>
        <w:rFonts w:ascii="Arial" w:hAnsi="Arial" w:cs="Arial" w:hint="default"/>
        <w:rFonts w:cs="Arial"/>
      </w:rPr>
    </w:lvl>
    <w:lvl w:ilvl="7">
      <w:start w:val="1"/>
      <w:numFmt w:val="bullet"/>
      <w:lvlText w:val="o"/>
      <w:lvlJc w:val="left"/>
      <w:pPr>
        <w:ind w:left="5760" w:hanging="-5400"/>
      </w:pPr>
      <w:rPr>
        <w:rFonts w:ascii="Arial" w:hAnsi="Arial" w:cs="Arial" w:hint="default"/>
        <w:rFonts w:cs="Arial"/>
      </w:rPr>
    </w:lvl>
    <w:lvl w:ilvl="8">
      <w:start w:val="1"/>
      <w:numFmt w:val="bullet"/>
      <w:lvlText w:val="▪"/>
      <w:lvlJc w:val="left"/>
      <w:pPr>
        <w:ind w:left="6480" w:hanging="-6120"/>
      </w:pPr>
      <w:rPr>
        <w:rFonts w:ascii="Arial" w:hAnsi="Arial" w:cs="Arial" w:hint="default"/>
        <w:rFonts w:cs="Arial"/>
      </w:rPr>
    </w:lvl>
  </w:abstractNum>
  <w:abstractNum w:abstractNumId="46">
    <w:lvl w:ilvl="0">
      <w:start w:val="1"/>
      <w:numFmt w:val="bullet"/>
      <w:lvlText w:val="●"/>
      <w:lvlJc w:val="left"/>
      <w:pPr>
        <w:ind w:left="720" w:hanging="-360"/>
      </w:pPr>
      <w:rPr>
        <w:rFonts w:ascii="Arial" w:hAnsi="Arial" w:cs="Arial" w:hint="default"/>
        <w:rFonts w:cs="Arial"/>
      </w:rPr>
    </w:lvl>
    <w:lvl w:ilvl="1">
      <w:start w:val="1"/>
      <w:numFmt w:val="bullet"/>
      <w:lvlText w:val="▪"/>
      <w:lvlJc w:val="left"/>
      <w:pPr>
        <w:ind w:left="1440" w:hanging="-1080"/>
      </w:pPr>
      <w:rPr>
        <w:rFonts w:ascii="Arial" w:hAnsi="Arial" w:cs="Arial" w:hint="default"/>
        <w:rFonts w:cs="Arial"/>
      </w:rPr>
    </w:lvl>
    <w:lvl w:ilvl="2">
      <w:start w:val="1"/>
      <w:numFmt w:val="bullet"/>
      <w:lvlText w:val="▪"/>
      <w:lvlJc w:val="left"/>
      <w:pPr>
        <w:ind w:left="2160" w:hanging="-1800"/>
      </w:pPr>
      <w:rPr>
        <w:rFonts w:ascii="Arial" w:hAnsi="Arial" w:cs="Arial" w:hint="default"/>
        <w:rFonts w:cs="Arial"/>
      </w:rPr>
    </w:lvl>
    <w:lvl w:ilvl="3">
      <w:start w:val="1"/>
      <w:numFmt w:val="bullet"/>
      <w:lvlText w:val="●"/>
      <w:lvlJc w:val="left"/>
      <w:pPr>
        <w:ind w:left="2880" w:hanging="-2520"/>
      </w:pPr>
      <w:rPr>
        <w:rFonts w:ascii="Arial" w:hAnsi="Arial" w:cs="Arial" w:hint="default"/>
        <w:rFonts w:cs="Arial"/>
      </w:rPr>
    </w:lvl>
    <w:lvl w:ilvl="4">
      <w:start w:val="1"/>
      <w:numFmt w:val="bullet"/>
      <w:lvlText w:val="o"/>
      <w:lvlJc w:val="left"/>
      <w:pPr>
        <w:ind w:left="3600" w:hanging="-3240"/>
      </w:pPr>
      <w:rPr>
        <w:rFonts w:ascii="Arial" w:hAnsi="Arial" w:cs="Arial" w:hint="default"/>
        <w:rFonts w:cs="Arial"/>
      </w:rPr>
    </w:lvl>
    <w:lvl w:ilvl="5">
      <w:start w:val="1"/>
      <w:numFmt w:val="bullet"/>
      <w:lvlText w:val="▪"/>
      <w:lvlJc w:val="left"/>
      <w:pPr>
        <w:ind w:left="4320" w:hanging="-3960"/>
      </w:pPr>
      <w:rPr>
        <w:rFonts w:ascii="Arial" w:hAnsi="Arial" w:cs="Arial" w:hint="default"/>
        <w:rFonts w:cs="Arial"/>
      </w:rPr>
    </w:lvl>
    <w:lvl w:ilvl="6">
      <w:start w:val="1"/>
      <w:numFmt w:val="bullet"/>
      <w:lvlText w:val="●"/>
      <w:lvlJc w:val="left"/>
      <w:pPr>
        <w:ind w:left="5040" w:hanging="-4680"/>
      </w:pPr>
      <w:rPr>
        <w:rFonts w:ascii="Arial" w:hAnsi="Arial" w:cs="Arial" w:hint="default"/>
        <w:rFonts w:cs="Arial"/>
      </w:rPr>
    </w:lvl>
    <w:lvl w:ilvl="7">
      <w:start w:val="1"/>
      <w:numFmt w:val="bullet"/>
      <w:lvlText w:val="o"/>
      <w:lvlJc w:val="left"/>
      <w:pPr>
        <w:ind w:left="5760" w:hanging="-5400"/>
      </w:pPr>
      <w:rPr>
        <w:rFonts w:ascii="Arial" w:hAnsi="Arial" w:cs="Arial" w:hint="default"/>
        <w:rFonts w:cs="Arial"/>
      </w:rPr>
    </w:lvl>
    <w:lvl w:ilvl="8">
      <w:start w:val="1"/>
      <w:numFmt w:val="bullet"/>
      <w:lvlText w:val="▪"/>
      <w:lvlJc w:val="left"/>
      <w:pPr>
        <w:ind w:left="6480" w:hanging="-6120"/>
      </w:pPr>
      <w:rPr>
        <w:rFonts w:ascii="Arial" w:hAnsi="Arial" w:cs="Arial" w:hint="default"/>
        <w:rFonts w:cs="Arial"/>
      </w:rPr>
    </w:lvl>
  </w:abstractNum>
  <w:abstractNum w:abstractNumId="47">
    <w:lvl w:ilvl="0">
      <w:start w:val="1"/>
      <w:numFmt w:val="bullet"/>
      <w:lvlText w:val="●"/>
      <w:lvlJc w:val="left"/>
      <w:pPr>
        <w:ind w:left="720" w:hanging="-360"/>
      </w:pPr>
      <w:rPr>
        <w:rFonts w:ascii="Arial" w:hAnsi="Arial" w:cs="Arial" w:hint="default"/>
        <w:rFonts w:cs="Arial"/>
      </w:rPr>
    </w:lvl>
    <w:lvl w:ilvl="1">
      <w:start w:val="1"/>
      <w:numFmt w:val="bullet"/>
      <w:lvlText w:val="o"/>
      <w:lvlJc w:val="left"/>
      <w:pPr>
        <w:ind w:left="1440" w:hanging="-1080"/>
      </w:pPr>
      <w:rPr>
        <w:rFonts w:ascii="Arial" w:hAnsi="Arial" w:cs="Arial" w:hint="default"/>
        <w:rFonts w:cs="Arial"/>
      </w:rPr>
    </w:lvl>
    <w:lvl w:ilvl="2">
      <w:start w:val="1"/>
      <w:numFmt w:val="bullet"/>
      <w:lvlText w:val="▪"/>
      <w:lvlJc w:val="left"/>
      <w:pPr>
        <w:ind w:left="2160" w:hanging="-1800"/>
      </w:pPr>
      <w:rPr>
        <w:rFonts w:ascii="Arial" w:hAnsi="Arial" w:cs="Arial" w:hint="default"/>
        <w:rFonts w:cs="Arial"/>
      </w:rPr>
    </w:lvl>
    <w:lvl w:ilvl="3">
      <w:start w:val="1"/>
      <w:numFmt w:val="bullet"/>
      <w:lvlText w:val="●"/>
      <w:lvlJc w:val="left"/>
      <w:pPr>
        <w:ind w:left="2880" w:hanging="-2520"/>
      </w:pPr>
      <w:rPr>
        <w:rFonts w:ascii="Arial" w:hAnsi="Arial" w:cs="Arial" w:hint="default"/>
        <w:rFonts w:cs="Arial"/>
      </w:rPr>
    </w:lvl>
    <w:lvl w:ilvl="4">
      <w:start w:val="1"/>
      <w:numFmt w:val="bullet"/>
      <w:lvlText w:val="o"/>
      <w:lvlJc w:val="left"/>
      <w:pPr>
        <w:ind w:left="3600" w:hanging="-3240"/>
      </w:pPr>
      <w:rPr>
        <w:rFonts w:ascii="Arial" w:hAnsi="Arial" w:cs="Arial" w:hint="default"/>
        <w:rFonts w:cs="Arial"/>
      </w:rPr>
    </w:lvl>
    <w:lvl w:ilvl="5">
      <w:start w:val="1"/>
      <w:numFmt w:val="bullet"/>
      <w:lvlText w:val="▪"/>
      <w:lvlJc w:val="left"/>
      <w:pPr>
        <w:ind w:left="4320" w:hanging="-3960"/>
      </w:pPr>
      <w:rPr>
        <w:rFonts w:ascii="Arial" w:hAnsi="Arial" w:cs="Arial" w:hint="default"/>
        <w:rFonts w:cs="Arial"/>
      </w:rPr>
    </w:lvl>
    <w:lvl w:ilvl="6">
      <w:start w:val="1"/>
      <w:numFmt w:val="bullet"/>
      <w:lvlText w:val="●"/>
      <w:lvlJc w:val="left"/>
      <w:pPr>
        <w:ind w:left="5040" w:hanging="-4680"/>
      </w:pPr>
      <w:rPr>
        <w:rFonts w:ascii="Arial" w:hAnsi="Arial" w:cs="Arial" w:hint="default"/>
        <w:rFonts w:cs="Arial"/>
      </w:rPr>
    </w:lvl>
    <w:lvl w:ilvl="7">
      <w:start w:val="1"/>
      <w:numFmt w:val="bullet"/>
      <w:lvlText w:val="o"/>
      <w:lvlJc w:val="left"/>
      <w:pPr>
        <w:ind w:left="5760" w:hanging="-5400"/>
      </w:pPr>
      <w:rPr>
        <w:rFonts w:ascii="Arial" w:hAnsi="Arial" w:cs="Arial" w:hint="default"/>
        <w:rFonts w:cs="Arial"/>
      </w:rPr>
    </w:lvl>
    <w:lvl w:ilvl="8">
      <w:start w:val="1"/>
      <w:numFmt w:val="bullet"/>
      <w:lvlText w:val="▪"/>
      <w:lvlJc w:val="left"/>
      <w:pPr>
        <w:ind w:left="6480" w:hanging="-6120"/>
      </w:pPr>
      <w:rPr>
        <w:rFonts w:ascii="Arial" w:hAnsi="Arial" w:cs="Arial" w:hint="default"/>
        <w:rFonts w:cs="Arial"/>
      </w:rPr>
    </w:lvl>
  </w:abstractNum>
  <w:abstractNum w:abstractNumId="48">
    <w:lvl w:ilvl="0">
      <w:start w:val="1"/>
      <w:numFmt w:val="bullet"/>
      <w:lvlText w:val="●"/>
      <w:lvlJc w:val="left"/>
      <w:pPr>
        <w:ind w:left="720" w:hanging="-360"/>
      </w:pPr>
      <w:rPr>
        <w:rFonts w:ascii="Arial" w:hAnsi="Arial" w:cs="Arial" w:hint="default"/>
        <w:rFonts w:cs="Arial"/>
      </w:rPr>
    </w:lvl>
    <w:lvl w:ilvl="1">
      <w:start w:val="1"/>
      <w:numFmt w:val="bullet"/>
      <w:lvlText w:val="o"/>
      <w:lvlJc w:val="left"/>
      <w:pPr>
        <w:ind w:left="1440" w:hanging="-1080"/>
      </w:pPr>
      <w:rPr>
        <w:rFonts w:ascii="Arial" w:hAnsi="Arial" w:cs="Arial" w:hint="default"/>
        <w:rFonts w:cs="Arial"/>
      </w:rPr>
    </w:lvl>
    <w:lvl w:ilvl="2">
      <w:start w:val="1"/>
      <w:numFmt w:val="bullet"/>
      <w:lvlText w:val="▪"/>
      <w:lvlJc w:val="left"/>
      <w:pPr>
        <w:ind w:left="2160" w:hanging="-1800"/>
      </w:pPr>
      <w:rPr>
        <w:rFonts w:ascii="Arial" w:hAnsi="Arial" w:cs="Arial" w:hint="default"/>
        <w:rFonts w:cs="Arial"/>
      </w:rPr>
    </w:lvl>
    <w:lvl w:ilvl="3">
      <w:start w:val="1"/>
      <w:numFmt w:val="bullet"/>
      <w:lvlText w:val="●"/>
      <w:lvlJc w:val="left"/>
      <w:pPr>
        <w:ind w:left="2880" w:hanging="-2520"/>
      </w:pPr>
      <w:rPr>
        <w:rFonts w:ascii="Arial" w:hAnsi="Arial" w:cs="Arial" w:hint="default"/>
        <w:rFonts w:cs="Arial"/>
      </w:rPr>
    </w:lvl>
    <w:lvl w:ilvl="4">
      <w:start w:val="1"/>
      <w:numFmt w:val="bullet"/>
      <w:lvlText w:val="o"/>
      <w:lvlJc w:val="left"/>
      <w:pPr>
        <w:ind w:left="3600" w:hanging="-3240"/>
      </w:pPr>
      <w:rPr>
        <w:rFonts w:ascii="Arial" w:hAnsi="Arial" w:cs="Arial" w:hint="default"/>
        <w:rFonts w:cs="Arial"/>
      </w:rPr>
    </w:lvl>
    <w:lvl w:ilvl="5">
      <w:start w:val="1"/>
      <w:numFmt w:val="bullet"/>
      <w:lvlText w:val="▪"/>
      <w:lvlJc w:val="left"/>
      <w:pPr>
        <w:ind w:left="4320" w:hanging="-3960"/>
      </w:pPr>
      <w:rPr>
        <w:rFonts w:ascii="Arial" w:hAnsi="Arial" w:cs="Arial" w:hint="default"/>
        <w:rFonts w:cs="Arial"/>
      </w:rPr>
    </w:lvl>
    <w:lvl w:ilvl="6">
      <w:start w:val="1"/>
      <w:numFmt w:val="bullet"/>
      <w:lvlText w:val="●"/>
      <w:lvlJc w:val="left"/>
      <w:pPr>
        <w:ind w:left="5040" w:hanging="-4680"/>
      </w:pPr>
      <w:rPr>
        <w:rFonts w:ascii="Arial" w:hAnsi="Arial" w:cs="Arial" w:hint="default"/>
        <w:rFonts w:cs="Arial"/>
      </w:rPr>
    </w:lvl>
    <w:lvl w:ilvl="7">
      <w:start w:val="1"/>
      <w:numFmt w:val="bullet"/>
      <w:lvlText w:val="o"/>
      <w:lvlJc w:val="left"/>
      <w:pPr>
        <w:ind w:left="5760" w:hanging="-5400"/>
      </w:pPr>
      <w:rPr>
        <w:rFonts w:ascii="Arial" w:hAnsi="Arial" w:cs="Arial" w:hint="default"/>
        <w:rFonts w:cs="Arial"/>
      </w:rPr>
    </w:lvl>
    <w:lvl w:ilvl="8">
      <w:start w:val="1"/>
      <w:numFmt w:val="bullet"/>
      <w:lvlText w:val="▪"/>
      <w:lvlJc w:val="left"/>
      <w:pPr>
        <w:ind w:left="6480" w:hanging="-6120"/>
      </w:pPr>
      <w:rPr>
        <w:rFonts w:ascii="Arial" w:hAnsi="Arial" w:cs="Arial" w:hint="default"/>
        <w:rFonts w:cs="Arial"/>
      </w:rPr>
    </w:lvl>
  </w:abstractNum>
  <w:abstractNum w:abstractNumId="49">
    <w:lvl w:ilvl="0">
      <w:start w:val="1"/>
      <w:numFmt w:val="bullet"/>
      <w:lvlText w:val="●"/>
      <w:lvlJc w:val="left"/>
      <w:pPr>
        <w:ind w:left="720" w:hanging="-360"/>
      </w:pPr>
      <w:rPr>
        <w:rFonts w:ascii="Arial" w:hAnsi="Arial" w:cs="Arial" w:hint="default"/>
        <w:sz w:val="22"/>
        <w:b/>
        <w:rFonts w:cs="Arial"/>
      </w:rPr>
    </w:lvl>
    <w:lvl w:ilvl="1">
      <w:start w:val="1"/>
      <w:numFmt w:val="bullet"/>
      <w:lvlText w:val="o"/>
      <w:lvlJc w:val="left"/>
      <w:pPr>
        <w:ind w:left="1440" w:hanging="-1080"/>
      </w:pPr>
      <w:rPr>
        <w:rFonts w:ascii="Arial" w:hAnsi="Arial" w:cs="Arial" w:hint="default"/>
        <w:rFonts w:cs="Arial"/>
      </w:rPr>
    </w:lvl>
    <w:lvl w:ilvl="2">
      <w:start w:val="1"/>
      <w:numFmt w:val="bullet"/>
      <w:lvlText w:val="▪"/>
      <w:lvlJc w:val="left"/>
      <w:pPr>
        <w:ind w:left="2160" w:hanging="-1800"/>
      </w:pPr>
      <w:rPr>
        <w:rFonts w:ascii="Arial" w:hAnsi="Arial" w:cs="Arial" w:hint="default"/>
        <w:rFonts w:cs="Arial"/>
      </w:rPr>
    </w:lvl>
    <w:lvl w:ilvl="3">
      <w:start w:val="1"/>
      <w:numFmt w:val="bullet"/>
      <w:lvlText w:val="●"/>
      <w:lvlJc w:val="left"/>
      <w:pPr>
        <w:ind w:left="2880" w:hanging="-2520"/>
      </w:pPr>
      <w:rPr>
        <w:rFonts w:ascii="Arial" w:hAnsi="Arial" w:cs="Arial" w:hint="default"/>
        <w:rFonts w:cs="Arial"/>
      </w:rPr>
    </w:lvl>
    <w:lvl w:ilvl="4">
      <w:start w:val="1"/>
      <w:numFmt w:val="bullet"/>
      <w:lvlText w:val="o"/>
      <w:lvlJc w:val="left"/>
      <w:pPr>
        <w:ind w:left="3600" w:hanging="-3240"/>
      </w:pPr>
      <w:rPr>
        <w:rFonts w:ascii="Arial" w:hAnsi="Arial" w:cs="Arial" w:hint="default"/>
        <w:rFonts w:cs="Arial"/>
      </w:rPr>
    </w:lvl>
    <w:lvl w:ilvl="5">
      <w:start w:val="1"/>
      <w:numFmt w:val="bullet"/>
      <w:lvlText w:val="▪"/>
      <w:lvlJc w:val="left"/>
      <w:pPr>
        <w:ind w:left="4320" w:hanging="-3960"/>
      </w:pPr>
      <w:rPr>
        <w:rFonts w:ascii="Arial" w:hAnsi="Arial" w:cs="Arial" w:hint="default"/>
        <w:rFonts w:cs="Arial"/>
      </w:rPr>
    </w:lvl>
    <w:lvl w:ilvl="6">
      <w:start w:val="1"/>
      <w:numFmt w:val="bullet"/>
      <w:lvlText w:val="●"/>
      <w:lvlJc w:val="left"/>
      <w:pPr>
        <w:ind w:left="5040" w:hanging="-4680"/>
      </w:pPr>
      <w:rPr>
        <w:rFonts w:ascii="Arial" w:hAnsi="Arial" w:cs="Arial" w:hint="default"/>
        <w:rFonts w:cs="Arial"/>
      </w:rPr>
    </w:lvl>
    <w:lvl w:ilvl="7">
      <w:start w:val="1"/>
      <w:numFmt w:val="bullet"/>
      <w:lvlText w:val="o"/>
      <w:lvlJc w:val="left"/>
      <w:pPr>
        <w:ind w:left="5760" w:hanging="-5400"/>
      </w:pPr>
      <w:rPr>
        <w:rFonts w:ascii="Arial" w:hAnsi="Arial" w:cs="Arial" w:hint="default"/>
        <w:rFonts w:cs="Arial"/>
      </w:rPr>
    </w:lvl>
    <w:lvl w:ilvl="8">
      <w:start w:val="1"/>
      <w:numFmt w:val="bullet"/>
      <w:lvlText w:val="▪"/>
      <w:lvlJc w:val="left"/>
      <w:pPr>
        <w:ind w:left="6480" w:hanging="-6120"/>
      </w:pPr>
      <w:rPr>
        <w:rFonts w:ascii="Arial" w:hAnsi="Arial" w:cs="Arial" w:hint="default"/>
        <w:rFonts w:cs="Arial"/>
      </w:rPr>
    </w:lvl>
  </w:abstractNum>
  <w:abstractNum w:abstractNumId="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bering>
</file>

<file path=word/settings.xml><?xml version="1.0" encoding="utf-8"?>
<w:settings xmlns:w="http://schemas.openxmlformats.org/wordprocessingml/2006/main">
  <w:zoom w:percent="15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x-none" w:bidi="x-non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cs-CZ" w:eastAsia="en-US" w:bidi="ar-SA"/>
      </w:rPr>
    </w:rPrDefault>
    <w:pPrDefault>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f866a2"/>
    <w:pPr>
      <w:widowControl/>
      <w:bidi w:val="0"/>
      <w:jc w:val="left"/>
    </w:pPr>
    <w:rPr>
      <w:rFonts w:eastAsia="" w:eastAsiaTheme="minorEastAsia" w:ascii="Calibri" w:hAnsi="Calibri" w:cs=""/>
      <w:color w:val="auto"/>
      <w:sz w:val="24"/>
      <w:szCs w:val="24"/>
      <w:lang w:val="cs-CZ"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dd1a4b"/>
    <w:rPr/>
  </w:style>
  <w:style w:type="character" w:styleId="ListLabel1">
    <w:name w:val="ListLabel 1"/>
    <w:qFormat/>
    <w:rPr>
      <w:rFonts w:ascii="Times New Roman" w:hAnsi="Times New Roman" w:eastAsia="Arial" w:cs="Arial"/>
      <w:b/>
    </w:rPr>
  </w:style>
  <w:style w:type="character" w:styleId="ListLabel2">
    <w:name w:val="ListLabel 2"/>
    <w:qFormat/>
    <w:rPr>
      <w:rFonts w:eastAsia="Arial" w:cs="Arial"/>
    </w:rPr>
  </w:style>
  <w:style w:type="character" w:styleId="ListLabel3">
    <w:name w:val="ListLabel 3"/>
    <w:qFormat/>
    <w:rPr>
      <w:rFonts w:eastAsia="Arial" w:cs="Arial"/>
    </w:rPr>
  </w:style>
  <w:style w:type="character" w:styleId="ListLabel4">
    <w:name w:val="ListLabel 4"/>
    <w:qFormat/>
    <w:rPr>
      <w:rFonts w:eastAsia="Arial" w:cs="Arial"/>
    </w:rPr>
  </w:style>
  <w:style w:type="character" w:styleId="ListLabel5">
    <w:name w:val="ListLabel 5"/>
    <w:qFormat/>
    <w:rPr>
      <w:rFonts w:eastAsia="Arial" w:cs="Arial"/>
    </w:rPr>
  </w:style>
  <w:style w:type="character" w:styleId="ListLabel6">
    <w:name w:val="ListLabel 6"/>
    <w:qFormat/>
    <w:rPr>
      <w:rFonts w:eastAsia="Arial" w:cs="Arial"/>
    </w:rPr>
  </w:style>
  <w:style w:type="character" w:styleId="ListLabel7">
    <w:name w:val="ListLabel 7"/>
    <w:qFormat/>
    <w:rPr>
      <w:rFonts w:eastAsia="Arial" w:cs="Arial"/>
    </w:rPr>
  </w:style>
  <w:style w:type="character" w:styleId="ListLabel8">
    <w:name w:val="ListLabel 8"/>
    <w:qFormat/>
    <w:rPr>
      <w:rFonts w:eastAsia="Arial" w:cs="Arial"/>
    </w:rPr>
  </w:style>
  <w:style w:type="character" w:styleId="ListLabel9">
    <w:name w:val="ListLabel 9"/>
    <w:qFormat/>
    <w:rPr>
      <w:rFonts w:eastAsia="Arial" w:cs="Arial"/>
    </w:rPr>
  </w:style>
  <w:style w:type="character" w:styleId="ListLabel10">
    <w:name w:val="ListLabel 10"/>
    <w:qFormat/>
    <w:rPr>
      <w:rFonts w:ascii="Times New Roman" w:hAnsi="Times New Roman" w:eastAsia="Arial" w:cs="Arial"/>
    </w:rPr>
  </w:style>
  <w:style w:type="character" w:styleId="ListLabel11">
    <w:name w:val="ListLabel 11"/>
    <w:qFormat/>
    <w:rPr>
      <w:rFonts w:ascii="Times New Roman" w:hAnsi="Times New Roman" w:eastAsia="Arial" w:cs="Arial"/>
      <w:b/>
    </w:rPr>
  </w:style>
  <w:style w:type="character" w:styleId="ListLabel12">
    <w:name w:val="ListLabel 12"/>
    <w:qFormat/>
    <w:rPr>
      <w:rFonts w:eastAsia="Arial" w:cs="Arial"/>
    </w:rPr>
  </w:style>
  <w:style w:type="character" w:styleId="ListLabel13">
    <w:name w:val="ListLabel 13"/>
    <w:qFormat/>
    <w:rPr>
      <w:rFonts w:eastAsia="Arial" w:cs="Arial"/>
    </w:rPr>
  </w:style>
  <w:style w:type="character" w:styleId="ListLabel14">
    <w:name w:val="ListLabel 14"/>
    <w:qFormat/>
    <w:rPr>
      <w:rFonts w:eastAsia="Arial" w:cs="Arial"/>
    </w:rPr>
  </w:style>
  <w:style w:type="character" w:styleId="ListLabel15">
    <w:name w:val="ListLabel 15"/>
    <w:qFormat/>
    <w:rPr>
      <w:rFonts w:eastAsia="Arial" w:cs="Arial"/>
    </w:rPr>
  </w:style>
  <w:style w:type="character" w:styleId="ListLabel16">
    <w:name w:val="ListLabel 16"/>
    <w:qFormat/>
    <w:rPr>
      <w:rFonts w:eastAsia="Arial" w:cs="Arial"/>
    </w:rPr>
  </w:style>
  <w:style w:type="character" w:styleId="ListLabel17">
    <w:name w:val="ListLabel 17"/>
    <w:qFormat/>
    <w:rPr>
      <w:rFonts w:eastAsia="Arial" w:cs="Arial"/>
    </w:rPr>
  </w:style>
  <w:style w:type="character" w:styleId="ListLabel18">
    <w:name w:val="ListLabel 18"/>
    <w:qFormat/>
    <w:rPr>
      <w:rFonts w:eastAsia="Arial" w:cs="Arial"/>
    </w:rPr>
  </w:style>
  <w:style w:type="character" w:styleId="ListLabel19">
    <w:name w:val="ListLabel 19"/>
    <w:qFormat/>
    <w:rPr>
      <w:rFonts w:ascii="Times New Roman" w:hAnsi="Times New Roman" w:eastAsia="Arial" w:cs="Arial"/>
    </w:rPr>
  </w:style>
  <w:style w:type="character" w:styleId="ListLabel20">
    <w:name w:val="ListLabel 20"/>
    <w:qFormat/>
    <w:rPr>
      <w:rFonts w:ascii="Times New Roman" w:hAnsi="Times New Roman" w:eastAsia="Arial" w:cs="Arial"/>
      <w:b/>
    </w:rPr>
  </w:style>
  <w:style w:type="character" w:styleId="ListLabel21">
    <w:name w:val="ListLabel 21"/>
    <w:qFormat/>
    <w:rPr>
      <w:rFonts w:eastAsia="Arial" w:cs="Arial"/>
    </w:rPr>
  </w:style>
  <w:style w:type="character" w:styleId="ListLabel22">
    <w:name w:val="ListLabel 22"/>
    <w:qFormat/>
    <w:rPr>
      <w:rFonts w:eastAsia="Arial" w:cs="Arial"/>
    </w:rPr>
  </w:style>
  <w:style w:type="character" w:styleId="ListLabel23">
    <w:name w:val="ListLabel 23"/>
    <w:qFormat/>
    <w:rPr>
      <w:rFonts w:eastAsia="Arial" w:cs="Arial"/>
    </w:rPr>
  </w:style>
  <w:style w:type="character" w:styleId="ListLabel24">
    <w:name w:val="ListLabel 24"/>
    <w:qFormat/>
    <w:rPr>
      <w:rFonts w:eastAsia="Arial" w:cs="Arial"/>
    </w:rPr>
  </w:style>
  <w:style w:type="character" w:styleId="ListLabel25">
    <w:name w:val="ListLabel 25"/>
    <w:qFormat/>
    <w:rPr>
      <w:rFonts w:eastAsia="Arial" w:cs="Arial"/>
    </w:rPr>
  </w:style>
  <w:style w:type="character" w:styleId="ListLabel26">
    <w:name w:val="ListLabel 26"/>
    <w:qFormat/>
    <w:rPr>
      <w:rFonts w:eastAsia="Arial" w:cs="Arial"/>
    </w:rPr>
  </w:style>
  <w:style w:type="character" w:styleId="ListLabel27">
    <w:name w:val="ListLabel 27"/>
    <w:qFormat/>
    <w:rPr>
      <w:rFonts w:eastAsia="Arial" w:cs="Arial"/>
    </w:rPr>
  </w:style>
  <w:style w:type="character" w:styleId="ListLabel28">
    <w:name w:val="ListLabel 28"/>
    <w:qFormat/>
    <w:rPr>
      <w:rFonts w:ascii="Times New Roman" w:hAnsi="Times New Roman" w:eastAsia="Arial" w:cs="Arial"/>
    </w:rPr>
  </w:style>
  <w:style w:type="character" w:styleId="ListLabel29">
    <w:name w:val="ListLabel 29"/>
    <w:qFormat/>
    <w:rPr>
      <w:rFonts w:eastAsia="Arial" w:cs="Arial"/>
    </w:rPr>
  </w:style>
  <w:style w:type="character" w:styleId="ListLabel30">
    <w:name w:val="ListLabel 30"/>
    <w:qFormat/>
    <w:rPr>
      <w:rFonts w:eastAsia="Arial" w:cs="Arial"/>
    </w:rPr>
  </w:style>
  <w:style w:type="character" w:styleId="ListLabel31">
    <w:name w:val="ListLabel 31"/>
    <w:qFormat/>
    <w:rPr>
      <w:rFonts w:eastAsia="Arial" w:cs="Arial"/>
    </w:rPr>
  </w:style>
  <w:style w:type="character" w:styleId="ListLabel32">
    <w:name w:val="ListLabel 32"/>
    <w:qFormat/>
    <w:rPr>
      <w:rFonts w:eastAsia="Arial" w:cs="Arial"/>
    </w:rPr>
  </w:style>
  <w:style w:type="character" w:styleId="ListLabel33">
    <w:name w:val="ListLabel 33"/>
    <w:qFormat/>
    <w:rPr>
      <w:rFonts w:eastAsia="Arial" w:cs="Arial"/>
    </w:rPr>
  </w:style>
  <w:style w:type="character" w:styleId="ListLabel34">
    <w:name w:val="ListLabel 34"/>
    <w:qFormat/>
    <w:rPr>
      <w:rFonts w:eastAsia="Arial" w:cs="Arial"/>
    </w:rPr>
  </w:style>
  <w:style w:type="character" w:styleId="ListLabel35">
    <w:name w:val="ListLabel 35"/>
    <w:qFormat/>
    <w:rPr>
      <w:rFonts w:eastAsia="Arial" w:cs="Arial"/>
    </w:rPr>
  </w:style>
  <w:style w:type="character" w:styleId="ListLabel36">
    <w:name w:val="ListLabel 36"/>
    <w:qFormat/>
    <w:rPr>
      <w:rFonts w:eastAsia="Arial" w:cs="Arial"/>
    </w:rPr>
  </w:style>
  <w:style w:type="character" w:styleId="ListLabel37">
    <w:name w:val="ListLabel 37"/>
    <w:qFormat/>
    <w:rPr>
      <w:rFonts w:ascii="Times New Roman" w:hAnsi="Times New Roman" w:eastAsia="Arial" w:cs="Arial"/>
      <w:b/>
    </w:rPr>
  </w:style>
  <w:style w:type="character" w:styleId="ListLabel38">
    <w:name w:val="ListLabel 38"/>
    <w:qFormat/>
    <w:rPr>
      <w:rFonts w:eastAsia="Arial" w:cs="Arial"/>
    </w:rPr>
  </w:style>
  <w:style w:type="character" w:styleId="ListLabel39">
    <w:name w:val="ListLabel 39"/>
    <w:qFormat/>
    <w:rPr>
      <w:rFonts w:eastAsia="Arial" w:cs="Arial"/>
    </w:rPr>
  </w:style>
  <w:style w:type="character" w:styleId="ListLabel40">
    <w:name w:val="ListLabel 40"/>
    <w:qFormat/>
    <w:rPr>
      <w:rFonts w:eastAsia="Arial" w:cs="Arial"/>
    </w:rPr>
  </w:style>
  <w:style w:type="character" w:styleId="ListLabel41">
    <w:name w:val="ListLabel 41"/>
    <w:qFormat/>
    <w:rPr>
      <w:rFonts w:eastAsia="Arial" w:cs="Arial"/>
    </w:rPr>
  </w:style>
  <w:style w:type="character" w:styleId="ListLabel42">
    <w:name w:val="ListLabel 42"/>
    <w:qFormat/>
    <w:rPr>
      <w:rFonts w:eastAsia="Arial" w:cs="Arial"/>
    </w:rPr>
  </w:style>
  <w:style w:type="character" w:styleId="ListLabel43">
    <w:name w:val="ListLabel 43"/>
    <w:qFormat/>
    <w:rPr>
      <w:rFonts w:eastAsia="Arial" w:cs="Arial"/>
    </w:rPr>
  </w:style>
  <w:style w:type="character" w:styleId="ListLabel44">
    <w:name w:val="ListLabel 44"/>
    <w:qFormat/>
    <w:rPr>
      <w:rFonts w:eastAsia="Arial" w:cs="Arial"/>
    </w:rPr>
  </w:style>
  <w:style w:type="character" w:styleId="ListLabel45">
    <w:name w:val="ListLabel 45"/>
    <w:qFormat/>
    <w:rPr>
      <w:rFonts w:eastAsia="Arial" w:cs="Arial"/>
    </w:rPr>
  </w:style>
  <w:style w:type="character" w:styleId="ListLabel46">
    <w:name w:val="ListLabel 46"/>
    <w:qFormat/>
    <w:rPr>
      <w:rFonts w:ascii="Times New Roman" w:hAnsi="Times New Roman" w:eastAsia="Arial" w:cs="Arial"/>
      <w:b/>
    </w:rPr>
  </w:style>
  <w:style w:type="character" w:styleId="ListLabel47">
    <w:name w:val="ListLabel 47"/>
    <w:qFormat/>
    <w:rPr>
      <w:rFonts w:eastAsia="Arial" w:cs="Arial"/>
    </w:rPr>
  </w:style>
  <w:style w:type="character" w:styleId="ListLabel48">
    <w:name w:val="ListLabel 48"/>
    <w:qFormat/>
    <w:rPr>
      <w:rFonts w:eastAsia="Arial" w:cs="Arial"/>
    </w:rPr>
  </w:style>
  <w:style w:type="character" w:styleId="ListLabel49">
    <w:name w:val="ListLabel 49"/>
    <w:qFormat/>
    <w:rPr>
      <w:rFonts w:eastAsia="Arial" w:cs="Arial"/>
    </w:rPr>
  </w:style>
  <w:style w:type="character" w:styleId="ListLabel50">
    <w:name w:val="ListLabel 50"/>
    <w:qFormat/>
    <w:rPr>
      <w:rFonts w:eastAsia="Arial" w:cs="Arial"/>
    </w:rPr>
  </w:style>
  <w:style w:type="character" w:styleId="ListLabel51">
    <w:name w:val="ListLabel 51"/>
    <w:qFormat/>
    <w:rPr>
      <w:rFonts w:eastAsia="Arial" w:cs="Arial"/>
    </w:rPr>
  </w:style>
  <w:style w:type="character" w:styleId="ListLabel52">
    <w:name w:val="ListLabel 52"/>
    <w:qFormat/>
    <w:rPr>
      <w:rFonts w:eastAsia="Arial" w:cs="Arial"/>
    </w:rPr>
  </w:style>
  <w:style w:type="character" w:styleId="ListLabel53">
    <w:name w:val="ListLabel 53"/>
    <w:qFormat/>
    <w:rPr>
      <w:rFonts w:eastAsia="Arial" w:cs="Arial"/>
    </w:rPr>
  </w:style>
  <w:style w:type="character" w:styleId="ListLabel54">
    <w:name w:val="ListLabel 54"/>
    <w:qFormat/>
    <w:rPr>
      <w:rFonts w:eastAsia="Arial" w:cs="Arial"/>
    </w:rPr>
  </w:style>
  <w:style w:type="character" w:styleId="ListLabel55">
    <w:name w:val="ListLabel 55"/>
    <w:qFormat/>
    <w:rPr>
      <w:rFonts w:eastAsia="Arial" w:cs="Arial"/>
    </w:rPr>
  </w:style>
  <w:style w:type="character" w:styleId="ListLabel56">
    <w:name w:val="ListLabel 56"/>
    <w:qFormat/>
    <w:rPr>
      <w:rFonts w:ascii="Times New Roman" w:hAnsi="Times New Roman" w:eastAsia="Arial" w:cs="Arial"/>
      <w:b/>
    </w:rPr>
  </w:style>
  <w:style w:type="character" w:styleId="ListLabel57">
    <w:name w:val="ListLabel 57"/>
    <w:qFormat/>
    <w:rPr>
      <w:rFonts w:ascii="Times New Roman" w:hAnsi="Times New Roman" w:eastAsia="Arial" w:cs="Arial"/>
    </w:rPr>
  </w:style>
  <w:style w:type="character" w:styleId="ListLabel58">
    <w:name w:val="ListLabel 58"/>
    <w:qFormat/>
    <w:rPr>
      <w:rFonts w:ascii="Times New Roman" w:hAnsi="Times New Roman" w:eastAsia="Arial" w:cs="Arial"/>
    </w:rPr>
  </w:style>
  <w:style w:type="character" w:styleId="ListLabel59">
    <w:name w:val="ListLabel 59"/>
    <w:qFormat/>
    <w:rPr>
      <w:rFonts w:eastAsia="Arial" w:cs="Arial"/>
    </w:rPr>
  </w:style>
  <w:style w:type="character" w:styleId="ListLabel60">
    <w:name w:val="ListLabel 60"/>
    <w:qFormat/>
    <w:rPr>
      <w:rFonts w:eastAsia="Arial" w:cs="Arial"/>
    </w:rPr>
  </w:style>
  <w:style w:type="character" w:styleId="ListLabel61">
    <w:name w:val="ListLabel 61"/>
    <w:qFormat/>
    <w:rPr>
      <w:rFonts w:eastAsia="Arial" w:cs="Arial"/>
    </w:rPr>
  </w:style>
  <w:style w:type="character" w:styleId="ListLabel62">
    <w:name w:val="ListLabel 62"/>
    <w:qFormat/>
    <w:rPr>
      <w:rFonts w:eastAsia="Arial" w:cs="Arial"/>
    </w:rPr>
  </w:style>
  <w:style w:type="character" w:styleId="ListLabel63">
    <w:name w:val="ListLabel 63"/>
    <w:qFormat/>
    <w:rPr>
      <w:rFonts w:eastAsia="Arial" w:cs="Arial"/>
    </w:rPr>
  </w:style>
  <w:style w:type="character" w:styleId="ListLabel64">
    <w:name w:val="ListLabel 64"/>
    <w:qFormat/>
    <w:rPr>
      <w:rFonts w:ascii="Times New Roman" w:hAnsi="Times New Roman" w:eastAsia="Arial" w:cs="Arial"/>
      <w:b/>
    </w:rPr>
  </w:style>
  <w:style w:type="character" w:styleId="ListLabel65">
    <w:name w:val="ListLabel 65"/>
    <w:qFormat/>
    <w:rPr>
      <w:rFonts w:eastAsia="Arial" w:cs="Arial"/>
    </w:rPr>
  </w:style>
  <w:style w:type="character" w:styleId="ListLabel66">
    <w:name w:val="ListLabel 66"/>
    <w:qFormat/>
    <w:rPr>
      <w:rFonts w:eastAsia="Arial" w:cs="Arial"/>
    </w:rPr>
  </w:style>
  <w:style w:type="character" w:styleId="ListLabel67">
    <w:name w:val="ListLabel 67"/>
    <w:qFormat/>
    <w:rPr>
      <w:rFonts w:eastAsia="Arial" w:cs="Arial"/>
    </w:rPr>
  </w:style>
  <w:style w:type="character" w:styleId="ListLabel68">
    <w:name w:val="ListLabel 68"/>
    <w:qFormat/>
    <w:rPr>
      <w:rFonts w:eastAsia="Arial" w:cs="Arial"/>
    </w:rPr>
  </w:style>
  <w:style w:type="character" w:styleId="ListLabel69">
    <w:name w:val="ListLabel 69"/>
    <w:qFormat/>
    <w:rPr>
      <w:rFonts w:eastAsia="Arial" w:cs="Arial"/>
    </w:rPr>
  </w:style>
  <w:style w:type="character" w:styleId="ListLabel70">
    <w:name w:val="ListLabel 70"/>
    <w:qFormat/>
    <w:rPr>
      <w:rFonts w:eastAsia="Arial" w:cs="Arial"/>
    </w:rPr>
  </w:style>
  <w:style w:type="character" w:styleId="ListLabel71">
    <w:name w:val="ListLabel 71"/>
    <w:qFormat/>
    <w:rPr>
      <w:rFonts w:eastAsia="Arial" w:cs="Arial"/>
    </w:rPr>
  </w:style>
  <w:style w:type="character" w:styleId="ListLabel72">
    <w:name w:val="ListLabel 72"/>
    <w:qFormat/>
    <w:rPr>
      <w:rFonts w:eastAsia="Arial" w:cs="Arial"/>
    </w:rPr>
  </w:style>
  <w:style w:type="character" w:styleId="ListLabel73">
    <w:name w:val="ListLabel 73"/>
    <w:qFormat/>
    <w:rPr>
      <w:rFonts w:ascii="Times New Roman" w:hAnsi="Times New Roman" w:eastAsia="Arial" w:cs="Arial"/>
    </w:rPr>
  </w:style>
  <w:style w:type="character" w:styleId="ListLabel74">
    <w:name w:val="ListLabel 74"/>
    <w:qFormat/>
    <w:rPr>
      <w:rFonts w:eastAsia="Arial" w:cs="Arial"/>
    </w:rPr>
  </w:style>
  <w:style w:type="character" w:styleId="ListLabel75">
    <w:name w:val="ListLabel 75"/>
    <w:qFormat/>
    <w:rPr>
      <w:rFonts w:eastAsia="Arial" w:cs="Arial"/>
    </w:rPr>
  </w:style>
  <w:style w:type="character" w:styleId="ListLabel76">
    <w:name w:val="ListLabel 76"/>
    <w:qFormat/>
    <w:rPr>
      <w:rFonts w:eastAsia="Arial" w:cs="Arial"/>
    </w:rPr>
  </w:style>
  <w:style w:type="character" w:styleId="ListLabel77">
    <w:name w:val="ListLabel 77"/>
    <w:qFormat/>
    <w:rPr>
      <w:rFonts w:eastAsia="Arial" w:cs="Arial"/>
    </w:rPr>
  </w:style>
  <w:style w:type="character" w:styleId="ListLabel78">
    <w:name w:val="ListLabel 78"/>
    <w:qFormat/>
    <w:rPr>
      <w:rFonts w:eastAsia="Arial" w:cs="Arial"/>
    </w:rPr>
  </w:style>
  <w:style w:type="character" w:styleId="ListLabel79">
    <w:name w:val="ListLabel 79"/>
    <w:qFormat/>
    <w:rPr>
      <w:rFonts w:eastAsia="Arial" w:cs="Arial"/>
    </w:rPr>
  </w:style>
  <w:style w:type="character" w:styleId="ListLabel80">
    <w:name w:val="ListLabel 80"/>
    <w:qFormat/>
    <w:rPr>
      <w:rFonts w:eastAsia="Arial" w:cs="Arial"/>
    </w:rPr>
  </w:style>
  <w:style w:type="character" w:styleId="ListLabel81">
    <w:name w:val="ListLabel 81"/>
    <w:qFormat/>
    <w:rPr>
      <w:rFonts w:eastAsia="Arial" w:cs="Arial"/>
    </w:rPr>
  </w:style>
  <w:style w:type="character" w:styleId="ListLabel82">
    <w:name w:val="ListLabel 82"/>
    <w:qFormat/>
    <w:rPr>
      <w:rFonts w:ascii="Times New Roman" w:hAnsi="Times New Roman" w:eastAsia="Arial" w:cs="Arial"/>
      <w:b/>
    </w:rPr>
  </w:style>
  <w:style w:type="character" w:styleId="ListLabel83">
    <w:name w:val="ListLabel 83"/>
    <w:qFormat/>
    <w:rPr>
      <w:rFonts w:eastAsia="Arial" w:cs="Arial"/>
    </w:rPr>
  </w:style>
  <w:style w:type="character" w:styleId="ListLabel84">
    <w:name w:val="ListLabel 84"/>
    <w:qFormat/>
    <w:rPr>
      <w:rFonts w:eastAsia="Arial" w:cs="Arial"/>
    </w:rPr>
  </w:style>
  <w:style w:type="character" w:styleId="ListLabel85">
    <w:name w:val="ListLabel 85"/>
    <w:qFormat/>
    <w:rPr>
      <w:rFonts w:eastAsia="Arial" w:cs="Arial"/>
    </w:rPr>
  </w:style>
  <w:style w:type="character" w:styleId="ListLabel86">
    <w:name w:val="ListLabel 86"/>
    <w:qFormat/>
    <w:rPr>
      <w:rFonts w:eastAsia="Arial" w:cs="Arial"/>
    </w:rPr>
  </w:style>
  <w:style w:type="character" w:styleId="ListLabel87">
    <w:name w:val="ListLabel 87"/>
    <w:qFormat/>
    <w:rPr>
      <w:rFonts w:eastAsia="Arial" w:cs="Arial"/>
    </w:rPr>
  </w:style>
  <w:style w:type="character" w:styleId="ListLabel88">
    <w:name w:val="ListLabel 88"/>
    <w:qFormat/>
    <w:rPr>
      <w:rFonts w:eastAsia="Arial" w:cs="Arial"/>
    </w:rPr>
  </w:style>
  <w:style w:type="character" w:styleId="ListLabel89">
    <w:name w:val="ListLabel 89"/>
    <w:qFormat/>
    <w:rPr>
      <w:rFonts w:eastAsia="Arial" w:cs="Arial"/>
    </w:rPr>
  </w:style>
  <w:style w:type="character" w:styleId="ListLabel90">
    <w:name w:val="ListLabel 90"/>
    <w:qFormat/>
    <w:rPr>
      <w:rFonts w:eastAsia="Arial" w:cs="Arial"/>
    </w:rPr>
  </w:style>
  <w:style w:type="character" w:styleId="ListLabel91">
    <w:name w:val="ListLabel 91"/>
    <w:qFormat/>
    <w:rPr>
      <w:rFonts w:ascii="Times New Roman" w:hAnsi="Times New Roman" w:eastAsia="Arial" w:cs="Arial"/>
    </w:rPr>
  </w:style>
  <w:style w:type="character" w:styleId="ListLabel92">
    <w:name w:val="ListLabel 92"/>
    <w:qFormat/>
    <w:rPr>
      <w:rFonts w:eastAsia="Arial" w:cs="Arial"/>
    </w:rPr>
  </w:style>
  <w:style w:type="character" w:styleId="ListLabel93">
    <w:name w:val="ListLabel 93"/>
    <w:qFormat/>
    <w:rPr>
      <w:rFonts w:eastAsia="Arial" w:cs="Arial"/>
    </w:rPr>
  </w:style>
  <w:style w:type="character" w:styleId="ListLabel94">
    <w:name w:val="ListLabel 94"/>
    <w:qFormat/>
    <w:rPr>
      <w:rFonts w:eastAsia="Arial" w:cs="Arial"/>
    </w:rPr>
  </w:style>
  <w:style w:type="character" w:styleId="ListLabel95">
    <w:name w:val="ListLabel 95"/>
    <w:qFormat/>
    <w:rPr>
      <w:rFonts w:eastAsia="Arial" w:cs="Arial"/>
    </w:rPr>
  </w:style>
  <w:style w:type="character" w:styleId="ListLabel96">
    <w:name w:val="ListLabel 96"/>
    <w:qFormat/>
    <w:rPr>
      <w:rFonts w:eastAsia="Arial" w:cs="Arial"/>
    </w:rPr>
  </w:style>
  <w:style w:type="character" w:styleId="ListLabel97">
    <w:name w:val="ListLabel 97"/>
    <w:qFormat/>
    <w:rPr>
      <w:rFonts w:eastAsia="Arial" w:cs="Arial"/>
    </w:rPr>
  </w:style>
  <w:style w:type="character" w:styleId="ListLabel98">
    <w:name w:val="ListLabel 98"/>
    <w:qFormat/>
    <w:rPr>
      <w:rFonts w:eastAsia="Arial" w:cs="Arial"/>
    </w:rPr>
  </w:style>
  <w:style w:type="character" w:styleId="ListLabel99">
    <w:name w:val="ListLabel 99"/>
    <w:qFormat/>
    <w:rPr>
      <w:rFonts w:eastAsia="Arial" w:cs="Arial"/>
    </w:rPr>
  </w:style>
  <w:style w:type="character" w:styleId="ListLabel100">
    <w:name w:val="ListLabel 100"/>
    <w:qFormat/>
    <w:rPr>
      <w:rFonts w:ascii="Times New Roman" w:hAnsi="Times New Roman" w:eastAsia="Arial" w:cs="Arial"/>
      <w:b/>
    </w:rPr>
  </w:style>
  <w:style w:type="character" w:styleId="ListLabel101">
    <w:name w:val="ListLabel 101"/>
    <w:qFormat/>
    <w:rPr>
      <w:rFonts w:eastAsia="Arial" w:cs="Arial"/>
    </w:rPr>
  </w:style>
  <w:style w:type="character" w:styleId="ListLabel102">
    <w:name w:val="ListLabel 102"/>
    <w:qFormat/>
    <w:rPr>
      <w:rFonts w:eastAsia="Arial" w:cs="Arial"/>
    </w:rPr>
  </w:style>
  <w:style w:type="character" w:styleId="ListLabel103">
    <w:name w:val="ListLabel 103"/>
    <w:qFormat/>
    <w:rPr>
      <w:rFonts w:eastAsia="Arial" w:cs="Arial"/>
    </w:rPr>
  </w:style>
  <w:style w:type="character" w:styleId="ListLabel104">
    <w:name w:val="ListLabel 104"/>
    <w:qFormat/>
    <w:rPr>
      <w:rFonts w:eastAsia="Arial" w:cs="Arial"/>
    </w:rPr>
  </w:style>
  <w:style w:type="character" w:styleId="ListLabel105">
    <w:name w:val="ListLabel 105"/>
    <w:qFormat/>
    <w:rPr>
      <w:rFonts w:eastAsia="Arial" w:cs="Arial"/>
    </w:rPr>
  </w:style>
  <w:style w:type="character" w:styleId="ListLabel106">
    <w:name w:val="ListLabel 106"/>
    <w:qFormat/>
    <w:rPr>
      <w:rFonts w:eastAsia="Arial" w:cs="Arial"/>
    </w:rPr>
  </w:style>
  <w:style w:type="character" w:styleId="ListLabel107">
    <w:name w:val="ListLabel 107"/>
    <w:qFormat/>
    <w:rPr>
      <w:rFonts w:eastAsia="Arial" w:cs="Arial"/>
    </w:rPr>
  </w:style>
  <w:style w:type="character" w:styleId="ListLabel108">
    <w:name w:val="ListLabel 108"/>
    <w:qFormat/>
    <w:rPr>
      <w:rFonts w:eastAsia="Arial" w:cs="Arial"/>
    </w:rPr>
  </w:style>
  <w:style w:type="character" w:styleId="ListLabel109">
    <w:name w:val="ListLabel 109"/>
    <w:qFormat/>
    <w:rPr>
      <w:rFonts w:ascii="Times New Roman" w:hAnsi="Times New Roman" w:eastAsia="Arial" w:cs="Arial"/>
    </w:rPr>
  </w:style>
  <w:style w:type="character" w:styleId="ListLabel110">
    <w:name w:val="ListLabel 110"/>
    <w:qFormat/>
    <w:rPr>
      <w:rFonts w:eastAsia="Arial" w:cs="Arial"/>
    </w:rPr>
  </w:style>
  <w:style w:type="character" w:styleId="ListLabel111">
    <w:name w:val="ListLabel 111"/>
    <w:qFormat/>
    <w:rPr>
      <w:rFonts w:eastAsia="Arial" w:cs="Arial"/>
    </w:rPr>
  </w:style>
  <w:style w:type="character" w:styleId="ListLabel112">
    <w:name w:val="ListLabel 112"/>
    <w:qFormat/>
    <w:rPr>
      <w:rFonts w:eastAsia="Arial" w:cs="Arial"/>
    </w:rPr>
  </w:style>
  <w:style w:type="character" w:styleId="ListLabel113">
    <w:name w:val="ListLabel 113"/>
    <w:qFormat/>
    <w:rPr>
      <w:rFonts w:eastAsia="Arial" w:cs="Arial"/>
    </w:rPr>
  </w:style>
  <w:style w:type="character" w:styleId="ListLabel114">
    <w:name w:val="ListLabel 114"/>
    <w:qFormat/>
    <w:rPr>
      <w:rFonts w:eastAsia="Arial" w:cs="Arial"/>
    </w:rPr>
  </w:style>
  <w:style w:type="character" w:styleId="ListLabel115">
    <w:name w:val="ListLabel 115"/>
    <w:qFormat/>
    <w:rPr>
      <w:rFonts w:eastAsia="Arial" w:cs="Arial"/>
    </w:rPr>
  </w:style>
  <w:style w:type="character" w:styleId="ListLabel116">
    <w:name w:val="ListLabel 116"/>
    <w:qFormat/>
    <w:rPr>
      <w:rFonts w:eastAsia="Arial" w:cs="Arial"/>
    </w:rPr>
  </w:style>
  <w:style w:type="character" w:styleId="ListLabel117">
    <w:name w:val="ListLabel 117"/>
    <w:qFormat/>
    <w:rPr>
      <w:rFonts w:eastAsia="Arial" w:cs="Arial"/>
    </w:rPr>
  </w:style>
  <w:style w:type="character" w:styleId="ListLabel118">
    <w:name w:val="ListLabel 118"/>
    <w:qFormat/>
    <w:rPr>
      <w:rFonts w:ascii="Times New Roman" w:hAnsi="Times New Roman" w:eastAsia="Arial" w:cs="Arial"/>
    </w:rPr>
  </w:style>
  <w:style w:type="character" w:styleId="ListLabel119">
    <w:name w:val="ListLabel 119"/>
    <w:qFormat/>
    <w:rPr>
      <w:rFonts w:eastAsia="Arial" w:cs="Arial"/>
    </w:rPr>
  </w:style>
  <w:style w:type="character" w:styleId="ListLabel120">
    <w:name w:val="ListLabel 120"/>
    <w:qFormat/>
    <w:rPr>
      <w:rFonts w:eastAsia="Arial" w:cs="Arial"/>
    </w:rPr>
  </w:style>
  <w:style w:type="character" w:styleId="ListLabel121">
    <w:name w:val="ListLabel 121"/>
    <w:qFormat/>
    <w:rPr>
      <w:rFonts w:eastAsia="Arial" w:cs="Arial"/>
    </w:rPr>
  </w:style>
  <w:style w:type="character" w:styleId="ListLabel122">
    <w:name w:val="ListLabel 122"/>
    <w:qFormat/>
    <w:rPr>
      <w:rFonts w:eastAsia="Arial" w:cs="Arial"/>
    </w:rPr>
  </w:style>
  <w:style w:type="character" w:styleId="ListLabel123">
    <w:name w:val="ListLabel 123"/>
    <w:qFormat/>
    <w:rPr>
      <w:rFonts w:eastAsia="Arial" w:cs="Arial"/>
    </w:rPr>
  </w:style>
  <w:style w:type="character" w:styleId="ListLabel124">
    <w:name w:val="ListLabel 124"/>
    <w:qFormat/>
    <w:rPr>
      <w:rFonts w:eastAsia="Arial" w:cs="Arial"/>
    </w:rPr>
  </w:style>
  <w:style w:type="character" w:styleId="ListLabel125">
    <w:name w:val="ListLabel 125"/>
    <w:qFormat/>
    <w:rPr>
      <w:rFonts w:eastAsia="Arial" w:cs="Arial"/>
    </w:rPr>
  </w:style>
  <w:style w:type="character" w:styleId="ListLabel126">
    <w:name w:val="ListLabel 126"/>
    <w:qFormat/>
    <w:rPr>
      <w:rFonts w:eastAsia="Arial" w:cs="Arial"/>
    </w:rPr>
  </w:style>
  <w:style w:type="character" w:styleId="ListLabel127">
    <w:name w:val="ListLabel 127"/>
    <w:qFormat/>
    <w:rPr>
      <w:rFonts w:ascii="Times New Roman" w:hAnsi="Times New Roman" w:eastAsia="Arial" w:cs="Arial"/>
    </w:rPr>
  </w:style>
  <w:style w:type="character" w:styleId="ListLabel128">
    <w:name w:val="ListLabel 128"/>
    <w:qFormat/>
    <w:rPr>
      <w:rFonts w:eastAsia="Arial" w:cs="Arial"/>
    </w:rPr>
  </w:style>
  <w:style w:type="character" w:styleId="ListLabel129">
    <w:name w:val="ListLabel 129"/>
    <w:qFormat/>
    <w:rPr>
      <w:rFonts w:eastAsia="Arial" w:cs="Arial"/>
    </w:rPr>
  </w:style>
  <w:style w:type="character" w:styleId="ListLabel130">
    <w:name w:val="ListLabel 130"/>
    <w:qFormat/>
    <w:rPr>
      <w:rFonts w:eastAsia="Arial" w:cs="Arial"/>
    </w:rPr>
  </w:style>
  <w:style w:type="character" w:styleId="ListLabel131">
    <w:name w:val="ListLabel 131"/>
    <w:qFormat/>
    <w:rPr>
      <w:rFonts w:eastAsia="Arial" w:cs="Arial"/>
    </w:rPr>
  </w:style>
  <w:style w:type="character" w:styleId="ListLabel132">
    <w:name w:val="ListLabel 132"/>
    <w:qFormat/>
    <w:rPr>
      <w:rFonts w:eastAsia="Arial" w:cs="Arial"/>
    </w:rPr>
  </w:style>
  <w:style w:type="character" w:styleId="ListLabel133">
    <w:name w:val="ListLabel 133"/>
    <w:qFormat/>
    <w:rPr>
      <w:rFonts w:eastAsia="Arial" w:cs="Arial"/>
    </w:rPr>
  </w:style>
  <w:style w:type="character" w:styleId="ListLabel134">
    <w:name w:val="ListLabel 134"/>
    <w:qFormat/>
    <w:rPr>
      <w:rFonts w:eastAsia="Arial" w:cs="Arial"/>
    </w:rPr>
  </w:style>
  <w:style w:type="character" w:styleId="ListLabel135">
    <w:name w:val="ListLabel 135"/>
    <w:qFormat/>
    <w:rPr>
      <w:rFonts w:eastAsia="Arial" w:cs="Arial"/>
    </w:rPr>
  </w:style>
  <w:style w:type="character" w:styleId="ListLabel136">
    <w:name w:val="ListLabel 136"/>
    <w:qFormat/>
    <w:rPr>
      <w:rFonts w:ascii="Times New Roman" w:hAnsi="Times New Roman" w:eastAsia="Arial" w:cs="Arial"/>
    </w:rPr>
  </w:style>
  <w:style w:type="character" w:styleId="ListLabel137">
    <w:name w:val="ListLabel 137"/>
    <w:qFormat/>
    <w:rPr>
      <w:rFonts w:eastAsia="Arial" w:cs="Arial"/>
    </w:rPr>
  </w:style>
  <w:style w:type="character" w:styleId="ListLabel138">
    <w:name w:val="ListLabel 138"/>
    <w:qFormat/>
    <w:rPr>
      <w:rFonts w:eastAsia="Arial" w:cs="Arial"/>
    </w:rPr>
  </w:style>
  <w:style w:type="character" w:styleId="ListLabel139">
    <w:name w:val="ListLabel 139"/>
    <w:qFormat/>
    <w:rPr>
      <w:rFonts w:eastAsia="Arial" w:cs="Arial"/>
    </w:rPr>
  </w:style>
  <w:style w:type="character" w:styleId="ListLabel140">
    <w:name w:val="ListLabel 140"/>
    <w:qFormat/>
    <w:rPr>
      <w:rFonts w:eastAsia="Arial" w:cs="Arial"/>
    </w:rPr>
  </w:style>
  <w:style w:type="character" w:styleId="ListLabel141">
    <w:name w:val="ListLabel 141"/>
    <w:qFormat/>
    <w:rPr>
      <w:rFonts w:eastAsia="Arial" w:cs="Arial"/>
    </w:rPr>
  </w:style>
  <w:style w:type="character" w:styleId="ListLabel142">
    <w:name w:val="ListLabel 142"/>
    <w:qFormat/>
    <w:rPr>
      <w:rFonts w:eastAsia="Arial" w:cs="Arial"/>
    </w:rPr>
  </w:style>
  <w:style w:type="character" w:styleId="ListLabel143">
    <w:name w:val="ListLabel 143"/>
    <w:qFormat/>
    <w:rPr>
      <w:rFonts w:eastAsia="Arial" w:cs="Arial"/>
    </w:rPr>
  </w:style>
  <w:style w:type="character" w:styleId="ListLabel144">
    <w:name w:val="ListLabel 144"/>
    <w:qFormat/>
    <w:rPr>
      <w:rFonts w:eastAsia="Arial" w:cs="Arial"/>
    </w:rPr>
  </w:style>
  <w:style w:type="character" w:styleId="ListLabel145">
    <w:name w:val="ListLabel 145"/>
    <w:qFormat/>
    <w:rPr>
      <w:rFonts w:eastAsia="Arial" w:cs="Arial"/>
    </w:rPr>
  </w:style>
  <w:style w:type="character" w:styleId="ListLabel146">
    <w:name w:val="ListLabel 146"/>
    <w:qFormat/>
    <w:rPr>
      <w:rFonts w:ascii="Times New Roman" w:hAnsi="Times New Roman" w:eastAsia="Arial" w:cs="Arial"/>
    </w:rPr>
  </w:style>
  <w:style w:type="character" w:styleId="ListLabel147">
    <w:name w:val="ListLabel 147"/>
    <w:qFormat/>
    <w:rPr>
      <w:rFonts w:eastAsia="Arial" w:cs="Arial"/>
    </w:rPr>
  </w:style>
  <w:style w:type="character" w:styleId="ListLabel148">
    <w:name w:val="ListLabel 148"/>
    <w:qFormat/>
    <w:rPr>
      <w:rFonts w:eastAsia="Arial" w:cs="Arial"/>
    </w:rPr>
  </w:style>
  <w:style w:type="character" w:styleId="ListLabel149">
    <w:name w:val="ListLabel 149"/>
    <w:qFormat/>
    <w:rPr>
      <w:rFonts w:eastAsia="Arial" w:cs="Arial"/>
    </w:rPr>
  </w:style>
  <w:style w:type="character" w:styleId="ListLabel150">
    <w:name w:val="ListLabel 150"/>
    <w:qFormat/>
    <w:rPr>
      <w:rFonts w:eastAsia="Arial" w:cs="Arial"/>
    </w:rPr>
  </w:style>
  <w:style w:type="character" w:styleId="ListLabel151">
    <w:name w:val="ListLabel 151"/>
    <w:qFormat/>
    <w:rPr>
      <w:rFonts w:eastAsia="Arial" w:cs="Arial"/>
    </w:rPr>
  </w:style>
  <w:style w:type="character" w:styleId="ListLabel152">
    <w:name w:val="ListLabel 152"/>
    <w:qFormat/>
    <w:rPr>
      <w:rFonts w:eastAsia="Arial" w:cs="Arial"/>
    </w:rPr>
  </w:style>
  <w:style w:type="character" w:styleId="ListLabel153">
    <w:name w:val="ListLabel 153"/>
    <w:qFormat/>
    <w:rPr>
      <w:rFonts w:eastAsia="Arial" w:cs="Arial"/>
    </w:rPr>
  </w:style>
  <w:style w:type="character" w:styleId="ListLabel154">
    <w:name w:val="ListLabel 154"/>
    <w:qFormat/>
    <w:rPr>
      <w:rFonts w:ascii="Times New Roman" w:hAnsi="Times New Roman" w:eastAsia="Arial" w:cs="Arial"/>
    </w:rPr>
  </w:style>
  <w:style w:type="character" w:styleId="ListLabel155">
    <w:name w:val="ListLabel 155"/>
    <w:qFormat/>
    <w:rPr>
      <w:rFonts w:ascii="Times New Roman" w:hAnsi="Times New Roman" w:eastAsia="Arial" w:cs="Arial"/>
    </w:rPr>
  </w:style>
  <w:style w:type="character" w:styleId="ListLabel156">
    <w:name w:val="ListLabel 156"/>
    <w:qFormat/>
    <w:rPr>
      <w:rFonts w:eastAsia="Arial" w:cs="Arial"/>
    </w:rPr>
  </w:style>
  <w:style w:type="character" w:styleId="ListLabel157">
    <w:name w:val="ListLabel 157"/>
    <w:qFormat/>
    <w:rPr>
      <w:rFonts w:eastAsia="Arial" w:cs="Arial"/>
    </w:rPr>
  </w:style>
  <w:style w:type="character" w:styleId="ListLabel158">
    <w:name w:val="ListLabel 158"/>
    <w:qFormat/>
    <w:rPr>
      <w:rFonts w:eastAsia="Arial" w:cs="Arial"/>
    </w:rPr>
  </w:style>
  <w:style w:type="character" w:styleId="ListLabel159">
    <w:name w:val="ListLabel 159"/>
    <w:qFormat/>
    <w:rPr>
      <w:rFonts w:eastAsia="Arial" w:cs="Arial"/>
    </w:rPr>
  </w:style>
  <w:style w:type="character" w:styleId="ListLabel160">
    <w:name w:val="ListLabel 160"/>
    <w:qFormat/>
    <w:rPr>
      <w:rFonts w:eastAsia="Arial" w:cs="Arial"/>
    </w:rPr>
  </w:style>
  <w:style w:type="character" w:styleId="ListLabel161">
    <w:name w:val="ListLabel 161"/>
    <w:qFormat/>
    <w:rPr>
      <w:rFonts w:eastAsia="Arial" w:cs="Arial"/>
    </w:rPr>
  </w:style>
  <w:style w:type="character" w:styleId="ListLabel162">
    <w:name w:val="ListLabel 162"/>
    <w:qFormat/>
    <w:rPr>
      <w:rFonts w:eastAsia="Arial" w:cs="Arial"/>
    </w:rPr>
  </w:style>
  <w:style w:type="character" w:styleId="ListLabel163">
    <w:name w:val="ListLabel 163"/>
    <w:qFormat/>
    <w:rPr>
      <w:rFonts w:ascii="Times New Roman" w:hAnsi="Times New Roman" w:eastAsia="Arial" w:cs="Arial"/>
    </w:rPr>
  </w:style>
  <w:style w:type="character" w:styleId="ListLabel164">
    <w:name w:val="ListLabel 164"/>
    <w:qFormat/>
    <w:rPr>
      <w:rFonts w:eastAsia="Arial" w:cs="Arial"/>
    </w:rPr>
  </w:style>
  <w:style w:type="character" w:styleId="ListLabel165">
    <w:name w:val="ListLabel 165"/>
    <w:qFormat/>
    <w:rPr>
      <w:rFonts w:eastAsia="Arial" w:cs="Arial"/>
    </w:rPr>
  </w:style>
  <w:style w:type="character" w:styleId="ListLabel166">
    <w:name w:val="ListLabel 166"/>
    <w:qFormat/>
    <w:rPr>
      <w:rFonts w:eastAsia="Arial" w:cs="Arial"/>
    </w:rPr>
  </w:style>
  <w:style w:type="character" w:styleId="ListLabel167">
    <w:name w:val="ListLabel 167"/>
    <w:qFormat/>
    <w:rPr>
      <w:rFonts w:eastAsia="Arial" w:cs="Arial"/>
    </w:rPr>
  </w:style>
  <w:style w:type="character" w:styleId="ListLabel168">
    <w:name w:val="ListLabel 168"/>
    <w:qFormat/>
    <w:rPr>
      <w:rFonts w:eastAsia="Arial" w:cs="Arial"/>
    </w:rPr>
  </w:style>
  <w:style w:type="character" w:styleId="ListLabel169">
    <w:name w:val="ListLabel 169"/>
    <w:qFormat/>
    <w:rPr>
      <w:rFonts w:eastAsia="Arial" w:cs="Arial"/>
    </w:rPr>
  </w:style>
  <w:style w:type="character" w:styleId="ListLabel170">
    <w:name w:val="ListLabel 170"/>
    <w:qFormat/>
    <w:rPr>
      <w:rFonts w:eastAsia="Arial" w:cs="Arial"/>
    </w:rPr>
  </w:style>
  <w:style w:type="character" w:styleId="ListLabel171">
    <w:name w:val="ListLabel 171"/>
    <w:qFormat/>
    <w:rPr>
      <w:rFonts w:eastAsia="Arial" w:cs="Arial"/>
    </w:rPr>
  </w:style>
  <w:style w:type="character" w:styleId="ListLabel172">
    <w:name w:val="ListLabel 172"/>
    <w:qFormat/>
    <w:rPr>
      <w:rFonts w:ascii="Times New Roman" w:hAnsi="Times New Roman" w:eastAsia="Arial" w:cs="Arial"/>
    </w:rPr>
  </w:style>
  <w:style w:type="character" w:styleId="ListLabel173">
    <w:name w:val="ListLabel 173"/>
    <w:qFormat/>
    <w:rPr>
      <w:rFonts w:eastAsia="Arial" w:cs="Arial"/>
    </w:rPr>
  </w:style>
  <w:style w:type="character" w:styleId="ListLabel174">
    <w:name w:val="ListLabel 174"/>
    <w:qFormat/>
    <w:rPr>
      <w:rFonts w:eastAsia="Arial" w:cs="Arial"/>
    </w:rPr>
  </w:style>
  <w:style w:type="character" w:styleId="ListLabel175">
    <w:name w:val="ListLabel 175"/>
    <w:qFormat/>
    <w:rPr>
      <w:rFonts w:eastAsia="Arial" w:cs="Arial"/>
    </w:rPr>
  </w:style>
  <w:style w:type="character" w:styleId="ListLabel176">
    <w:name w:val="ListLabel 176"/>
    <w:qFormat/>
    <w:rPr>
      <w:rFonts w:eastAsia="Arial" w:cs="Arial"/>
    </w:rPr>
  </w:style>
  <w:style w:type="character" w:styleId="ListLabel177">
    <w:name w:val="ListLabel 177"/>
    <w:qFormat/>
    <w:rPr>
      <w:rFonts w:eastAsia="Arial" w:cs="Arial"/>
    </w:rPr>
  </w:style>
  <w:style w:type="character" w:styleId="ListLabel178">
    <w:name w:val="ListLabel 178"/>
    <w:qFormat/>
    <w:rPr>
      <w:rFonts w:eastAsia="Arial" w:cs="Arial"/>
    </w:rPr>
  </w:style>
  <w:style w:type="character" w:styleId="ListLabel179">
    <w:name w:val="ListLabel 179"/>
    <w:qFormat/>
    <w:rPr>
      <w:rFonts w:eastAsia="Arial" w:cs="Arial"/>
    </w:rPr>
  </w:style>
  <w:style w:type="character" w:styleId="ListLabel180">
    <w:name w:val="ListLabel 180"/>
    <w:qFormat/>
    <w:rPr>
      <w:rFonts w:eastAsia="Arial" w:cs="Arial"/>
    </w:rPr>
  </w:style>
  <w:style w:type="character" w:styleId="ListLabel181">
    <w:name w:val="ListLabel 181"/>
    <w:qFormat/>
    <w:rPr>
      <w:rFonts w:ascii="Times New Roman" w:hAnsi="Times New Roman" w:eastAsia="Arial" w:cs="Arial"/>
      <w:b/>
      <w:sz w:val="22"/>
    </w:rPr>
  </w:style>
  <w:style w:type="character" w:styleId="ListLabel182">
    <w:name w:val="ListLabel 182"/>
    <w:qFormat/>
    <w:rPr>
      <w:rFonts w:eastAsia="Arial" w:cs="Arial"/>
    </w:rPr>
  </w:style>
  <w:style w:type="character" w:styleId="ListLabel183">
    <w:name w:val="ListLabel 183"/>
    <w:qFormat/>
    <w:rPr>
      <w:rFonts w:eastAsia="Arial" w:cs="Arial"/>
    </w:rPr>
  </w:style>
  <w:style w:type="character" w:styleId="ListLabel184">
    <w:name w:val="ListLabel 184"/>
    <w:qFormat/>
    <w:rPr>
      <w:rFonts w:eastAsia="Arial" w:cs="Arial"/>
    </w:rPr>
  </w:style>
  <w:style w:type="character" w:styleId="ListLabel185">
    <w:name w:val="ListLabel 185"/>
    <w:qFormat/>
    <w:rPr>
      <w:rFonts w:eastAsia="Arial" w:cs="Arial"/>
    </w:rPr>
  </w:style>
  <w:style w:type="character" w:styleId="ListLabel186">
    <w:name w:val="ListLabel 186"/>
    <w:qFormat/>
    <w:rPr>
      <w:rFonts w:eastAsia="Arial" w:cs="Arial"/>
    </w:rPr>
  </w:style>
  <w:style w:type="character" w:styleId="ListLabel187">
    <w:name w:val="ListLabel 187"/>
    <w:qFormat/>
    <w:rPr>
      <w:rFonts w:eastAsia="Arial" w:cs="Arial"/>
    </w:rPr>
  </w:style>
  <w:style w:type="character" w:styleId="ListLabel188">
    <w:name w:val="ListLabel 188"/>
    <w:qFormat/>
    <w:rPr>
      <w:rFonts w:eastAsia="Arial" w:cs="Arial"/>
    </w:rPr>
  </w:style>
  <w:style w:type="character" w:styleId="ListLabel189">
    <w:name w:val="ListLabel 189"/>
    <w:qFormat/>
    <w:rPr>
      <w:rFonts w:eastAsia="Arial" w:cs="Arial"/>
    </w:rPr>
  </w:style>
  <w:style w:type="character" w:styleId="ListLabel190">
    <w:name w:val="ListLabel 190"/>
    <w:qFormat/>
    <w:rPr>
      <w:rFonts w:cs="Courier New"/>
    </w:rPr>
  </w:style>
  <w:style w:type="character" w:styleId="ListLabel191">
    <w:name w:val="ListLabel 191"/>
    <w:qFormat/>
    <w:rPr>
      <w:rFonts w:cs="Courier New"/>
    </w:rPr>
  </w:style>
  <w:style w:type="character" w:styleId="ListLabel192">
    <w:name w:val="ListLabel 192"/>
    <w:qFormat/>
    <w:rPr>
      <w:rFonts w:cs="Courier New"/>
    </w:rPr>
  </w:style>
  <w:style w:type="character" w:styleId="ListLabel193">
    <w:name w:val="ListLabel 193"/>
    <w:qFormat/>
    <w:rPr>
      <w:rFonts w:cs="Courier New"/>
    </w:rPr>
  </w:style>
  <w:style w:type="character" w:styleId="ListLabel194">
    <w:name w:val="ListLabel 194"/>
    <w:qFormat/>
    <w:rPr>
      <w:rFonts w:cs="Courier New"/>
    </w:rPr>
  </w:style>
  <w:style w:type="character" w:styleId="ListLabel195">
    <w:name w:val="ListLabel 195"/>
    <w:qFormat/>
    <w:rPr>
      <w:rFonts w:cs="Courier New"/>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ln1" w:customStyle="1">
    <w:name w:val="Normální1"/>
    <w:qFormat/>
    <w:rsid w:val="00cc34f6"/>
    <w:pPr>
      <w:widowControl w:val="false"/>
      <w:bidi w:val="0"/>
      <w:spacing w:lineRule="auto" w:line="276" w:before="0" w:after="200"/>
      <w:jc w:val="left"/>
    </w:pPr>
    <w:rPr>
      <w:rFonts w:ascii="Calibri" w:hAnsi="Calibri" w:eastAsia="Calibri" w:cs="Calibri"/>
      <w:color w:val="00000A"/>
      <w:sz w:val="22"/>
      <w:szCs w:val="24"/>
      <w:lang w:eastAsia="ja-JP" w:val="cs-CZ" w:bidi="ar-SA"/>
    </w:rPr>
  </w:style>
  <w:style w:type="paragraph" w:styleId="ListParagraph">
    <w:name w:val="List Paragraph"/>
    <w:basedOn w:val="Normal"/>
    <w:uiPriority w:val="34"/>
    <w:qFormat/>
    <w:rsid w:val="009a4346"/>
    <w:pPr>
      <w:spacing w:before="0" w:after="0"/>
      <w:ind w:left="720" w:hanging="0"/>
      <w:contextualSpacing/>
    </w:pPr>
    <w:rPr>
      <w:lang w:eastAsia="ja-JP"/>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2688</TotalTime>
  <Application>LibreOffice/5.1.6.2$Linux_X86_64 LibreOffice_project/10m0$Build-2</Application>
  <Pages>14</Pages>
  <Words>5691</Words>
  <Characters>37274</Characters>
  <CharactersWithSpaces>42369</CharactersWithSpaces>
  <Paragraphs>471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2017-07-18T07:33:00Z</dcterms:created>
  <dc:creator>Adriana Babincová</dc:creator>
  <dc:description/>
  <dc:language>en-US</dc:language>
  <cp:lastModifiedBy/>
  <cp:lastPrinted>2017-08-24T14:22:00Z</cp:lastPrinted>
  <dcterms:modified xsi:type="dcterms:W3CDTF">2018-01-18T11:41:58Z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