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02" w:rsidRDefault="00CE6302" w:rsidP="00257FDD">
      <w:pPr>
        <w:pStyle w:val="Heading1"/>
        <w:spacing w:line="240" w:lineRule="auto"/>
        <w:rPr>
          <w:b/>
          <w:color w:val="auto"/>
        </w:rPr>
      </w:pPr>
      <w:r w:rsidRPr="002E0353">
        <w:rPr>
          <w:b/>
          <w:color w:val="auto"/>
        </w:rPr>
        <w:t>Onomastické slovníky</w:t>
      </w:r>
    </w:p>
    <w:p w:rsidR="00CE6302" w:rsidRDefault="00CE6302" w:rsidP="00257FDD">
      <w:pPr>
        <w:pBdr>
          <w:bottom w:val="single" w:sz="4" w:space="1" w:color="auto"/>
        </w:pBdr>
        <w:spacing w:after="0"/>
      </w:pPr>
      <w:r>
        <w:t>Kudrnová Eliška</w:t>
      </w:r>
    </w:p>
    <w:p w:rsidR="00CE6302" w:rsidRPr="00257FDD" w:rsidRDefault="00CE6302" w:rsidP="00257FDD">
      <w:pPr>
        <w:pBdr>
          <w:bottom w:val="single" w:sz="4" w:space="1" w:color="auto"/>
        </w:pBdr>
        <w:spacing w:after="0"/>
      </w:pPr>
      <w:r>
        <w:t>413815</w:t>
      </w:r>
    </w:p>
    <w:p w:rsidR="00CE6302" w:rsidRDefault="00CE6302" w:rsidP="00257FDD">
      <w:pPr>
        <w:spacing w:line="240" w:lineRule="auto"/>
        <w:rPr>
          <w:b/>
          <w:u w:val="single"/>
        </w:rPr>
      </w:pPr>
    </w:p>
    <w:p w:rsidR="00CE6302" w:rsidRDefault="00CE6302" w:rsidP="00257FDD">
      <w:pPr>
        <w:spacing w:line="240" w:lineRule="auto"/>
      </w:pPr>
      <w:r w:rsidRPr="00370210">
        <w:rPr>
          <w:b/>
          <w:u w:val="single"/>
        </w:rPr>
        <w:t>Onomastika</w:t>
      </w:r>
      <w:r>
        <w:t xml:space="preserve"> </w:t>
      </w:r>
    </w:p>
    <w:p w:rsidR="00CE6302" w:rsidRDefault="00CE6302" w:rsidP="00257FDD">
      <w:pPr>
        <w:pStyle w:val="ListParagraph"/>
        <w:numPr>
          <w:ilvl w:val="0"/>
          <w:numId w:val="2"/>
        </w:numPr>
        <w:spacing w:line="240" w:lineRule="auto"/>
      </w:pPr>
      <w:r>
        <w:t>předmětem zkoumání této disciplíny jsou vlastní jména – onyma/propria (Propria se od apelativ formálně liší velkým písmenem)</w:t>
      </w:r>
    </w:p>
    <w:p w:rsidR="00CE6302" w:rsidRDefault="00CE6302" w:rsidP="00257FDD">
      <w:pPr>
        <w:pStyle w:val="ListParagraph"/>
        <w:numPr>
          <w:ilvl w:val="0"/>
          <w:numId w:val="2"/>
        </w:numPr>
        <w:spacing w:line="240" w:lineRule="auto"/>
      </w:pPr>
      <w:r>
        <w:t>zabývá se jejich vznikem, fungováním a realizací ve společenských, místních a časových podmínkách</w:t>
      </w:r>
    </w:p>
    <w:p w:rsidR="00CE6302" w:rsidRDefault="00CE6302" w:rsidP="00257FDD">
      <w:pPr>
        <w:pStyle w:val="ListParagraph"/>
        <w:numPr>
          <w:ilvl w:val="0"/>
          <w:numId w:val="2"/>
        </w:numPr>
        <w:spacing w:line="240" w:lineRule="auto"/>
      </w:pPr>
      <w:r>
        <w:t xml:space="preserve">rozlišujeme: </w:t>
      </w:r>
    </w:p>
    <w:p w:rsidR="00CE6302" w:rsidRDefault="00CE6302" w:rsidP="00257FDD">
      <w:pPr>
        <w:pStyle w:val="ListParagraph"/>
        <w:numPr>
          <w:ilvl w:val="1"/>
          <w:numId w:val="2"/>
        </w:numPr>
        <w:spacing w:line="240" w:lineRule="auto"/>
      </w:pPr>
      <w:r w:rsidRPr="0000173C">
        <w:rPr>
          <w:u w:val="dotted"/>
        </w:rPr>
        <w:t>bionomastika</w:t>
      </w:r>
      <w:r>
        <w:t xml:space="preserve"> – vlastní jména živých bytostí a organismů</w:t>
      </w:r>
    </w:p>
    <w:p w:rsidR="00CE6302" w:rsidRDefault="00CE6302" w:rsidP="00257FDD">
      <w:pPr>
        <w:pStyle w:val="ListParagraph"/>
        <w:numPr>
          <w:ilvl w:val="2"/>
          <w:numId w:val="2"/>
        </w:numPr>
        <w:spacing w:line="240" w:lineRule="auto"/>
      </w:pPr>
      <w:r>
        <w:t>antroponomastika (osobní): Eliška, Slovák</w:t>
      </w:r>
    </w:p>
    <w:p w:rsidR="00CE6302" w:rsidRDefault="00CE6302" w:rsidP="00257FDD">
      <w:pPr>
        <w:pStyle w:val="ListParagraph"/>
        <w:numPr>
          <w:ilvl w:val="2"/>
          <w:numId w:val="2"/>
        </w:numPr>
        <w:spacing w:line="240" w:lineRule="auto"/>
      </w:pPr>
      <w:r>
        <w:t>zoonomastika (jména zvířat): pes Alík, kůň Pegas</w:t>
      </w:r>
    </w:p>
    <w:p w:rsidR="00CE6302" w:rsidRDefault="00CE6302" w:rsidP="00257FDD">
      <w:pPr>
        <w:pStyle w:val="ListParagraph"/>
        <w:numPr>
          <w:ilvl w:val="2"/>
          <w:numId w:val="2"/>
        </w:numPr>
        <w:spacing w:line="240" w:lineRule="auto"/>
      </w:pPr>
      <w:r>
        <w:t>fytonomastika (jména rostlin)</w:t>
      </w:r>
    </w:p>
    <w:p w:rsidR="00CE6302" w:rsidRDefault="00CE6302" w:rsidP="00257FDD">
      <w:pPr>
        <w:pStyle w:val="ListParagraph"/>
        <w:numPr>
          <w:ilvl w:val="1"/>
          <w:numId w:val="2"/>
        </w:numPr>
        <w:spacing w:line="240" w:lineRule="auto"/>
      </w:pPr>
      <w:r w:rsidRPr="0000173C">
        <w:rPr>
          <w:u w:val="dotted"/>
        </w:rPr>
        <w:t>abionomastika</w:t>
      </w:r>
      <w:r>
        <w:t xml:space="preserve"> – vlastní jména neživých organismů</w:t>
      </w:r>
    </w:p>
    <w:p w:rsidR="00CE6302" w:rsidRDefault="00CE6302" w:rsidP="00257FDD">
      <w:pPr>
        <w:pStyle w:val="ListParagraph"/>
        <w:numPr>
          <w:ilvl w:val="2"/>
          <w:numId w:val="2"/>
        </w:numPr>
        <w:spacing w:line="240" w:lineRule="auto"/>
      </w:pPr>
      <w:r>
        <w:t>toponomastika (zeměpisná jména): Brno, Třebíč</w:t>
      </w:r>
    </w:p>
    <w:p w:rsidR="00CE6302" w:rsidRDefault="00CE6302" w:rsidP="00257FDD">
      <w:pPr>
        <w:pStyle w:val="ListParagraph"/>
        <w:numPr>
          <w:ilvl w:val="3"/>
          <w:numId w:val="2"/>
        </w:numPr>
        <w:spacing w:line="240" w:lineRule="auto"/>
        <w:rPr>
          <w:i/>
        </w:rPr>
      </w:pPr>
      <w:r>
        <w:t xml:space="preserve">podle druhu se rozdělují </w:t>
      </w:r>
      <w:r w:rsidRPr="0000173C">
        <w:t>na</w:t>
      </w:r>
      <w:r w:rsidRPr="0000173C">
        <w:rPr>
          <w:i/>
        </w:rPr>
        <w:t xml:space="preserve"> oikonyma, anoikonyma, choronyma</w:t>
      </w:r>
    </w:p>
    <w:p w:rsidR="00CE6302" w:rsidRPr="0000173C" w:rsidRDefault="00CE6302" w:rsidP="00257FDD">
      <w:pPr>
        <w:pStyle w:val="ListParagraph"/>
        <w:numPr>
          <w:ilvl w:val="2"/>
          <w:numId w:val="2"/>
        </w:numPr>
        <w:spacing w:line="240" w:lineRule="auto"/>
        <w:rPr>
          <w:i/>
        </w:rPr>
      </w:pPr>
      <w:r w:rsidRPr="0000173C">
        <w:t>chrématonomastika (jména lidských výtvorů)</w:t>
      </w:r>
      <w:r>
        <w:rPr>
          <w:i/>
        </w:rPr>
        <w:t xml:space="preserve"> – </w:t>
      </w:r>
      <w:r>
        <w:t>básnická sbírka Máj, kniha Žert</w:t>
      </w:r>
    </w:p>
    <w:p w:rsidR="00CE6302" w:rsidRPr="0000173C" w:rsidRDefault="00CE6302" w:rsidP="00257FDD">
      <w:pPr>
        <w:pStyle w:val="ListParagraph"/>
        <w:numPr>
          <w:ilvl w:val="2"/>
          <w:numId w:val="2"/>
        </w:numPr>
        <w:spacing w:line="240" w:lineRule="auto"/>
        <w:rPr>
          <w:i/>
        </w:rPr>
      </w:pPr>
      <w:r>
        <w:t>kosmonomastika (jména objektů nacházejících se mimo zemi): Venuše, Mars, Slunce</w:t>
      </w:r>
    </w:p>
    <w:p w:rsidR="00CE6302" w:rsidRPr="00313834" w:rsidRDefault="00CE6302" w:rsidP="00257FDD">
      <w:pPr>
        <w:spacing w:line="240" w:lineRule="auto"/>
        <w:rPr>
          <w:b/>
          <w:u w:val="single"/>
        </w:rPr>
      </w:pPr>
      <w:r w:rsidRPr="00313834">
        <w:rPr>
          <w:b/>
          <w:u w:val="single"/>
        </w:rPr>
        <w:t>Onymické heslo:</w:t>
      </w:r>
    </w:p>
    <w:p w:rsidR="00CE6302" w:rsidRDefault="00CE6302" w:rsidP="00257FDD">
      <w:pPr>
        <w:pStyle w:val="ListParagraph"/>
        <w:numPr>
          <w:ilvl w:val="0"/>
          <w:numId w:val="3"/>
        </w:numPr>
        <w:spacing w:line="240" w:lineRule="auto"/>
      </w:pPr>
      <w:r>
        <w:t>musí být spisovný tvar, ne dialekt</w:t>
      </w:r>
    </w:p>
    <w:p w:rsidR="00CE6302" w:rsidRDefault="00CE6302" w:rsidP="00257FDD">
      <w:pPr>
        <w:pStyle w:val="ListParagraph"/>
        <w:numPr>
          <w:ilvl w:val="0"/>
          <w:numId w:val="3"/>
        </w:numPr>
        <w:spacing w:line="240" w:lineRule="auto"/>
      </w:pPr>
      <w:r>
        <w:t xml:space="preserve">pokud existuje více objektů se stejným jménem, jsou seřazeny pod jedním heslem, a to způsobem: </w:t>
      </w:r>
    </w:p>
    <w:p w:rsidR="00CE6302" w:rsidRDefault="00CE6302" w:rsidP="00257FDD">
      <w:pPr>
        <w:pStyle w:val="ListParagraph"/>
        <w:numPr>
          <w:ilvl w:val="1"/>
          <w:numId w:val="3"/>
        </w:numPr>
        <w:spacing w:line="240" w:lineRule="auto"/>
      </w:pPr>
      <w:r>
        <w:t>slovník toponym: heslo se vyskytuje vícekrát pod sebou</w:t>
      </w:r>
    </w:p>
    <w:p w:rsidR="00CE6302" w:rsidRDefault="00CE6302" w:rsidP="00257FDD">
      <w:pPr>
        <w:pStyle w:val="ListParagraph"/>
        <w:numPr>
          <w:ilvl w:val="1"/>
          <w:numId w:val="3"/>
        </w:numPr>
        <w:spacing w:line="240" w:lineRule="auto"/>
      </w:pPr>
      <w:r>
        <w:t>slovník antroponym: heslem je lexém, který abstrahuje od konkrétních vztahů objekt – jméno</w:t>
      </w:r>
    </w:p>
    <w:p w:rsidR="00CE6302" w:rsidRDefault="00CE6302" w:rsidP="00257FDD">
      <w:pPr>
        <w:pStyle w:val="ListParagraph"/>
        <w:numPr>
          <w:ilvl w:val="0"/>
          <w:numId w:val="3"/>
        </w:numPr>
        <w:spacing w:line="240" w:lineRule="auto"/>
      </w:pPr>
      <w:r>
        <w:t xml:space="preserve">typy hesel: </w:t>
      </w:r>
    </w:p>
    <w:p w:rsidR="00CE6302" w:rsidRDefault="00CE6302" w:rsidP="00257FDD">
      <w:pPr>
        <w:pStyle w:val="ListParagraph"/>
        <w:numPr>
          <w:ilvl w:val="1"/>
          <w:numId w:val="3"/>
        </w:numPr>
        <w:spacing w:line="240" w:lineRule="auto"/>
      </w:pPr>
      <w:r>
        <w:t>základní: spisovná, kodifikovaná, současná, odrážejí základní pojmenovací vztah („Ves, Nová“ nikoli „Nová ves; u „Nová ves“ odkazuje na „Ves, Nová“)</w:t>
      </w:r>
    </w:p>
    <w:p w:rsidR="00CE6302" w:rsidRDefault="00CE6302" w:rsidP="00257FDD">
      <w:pPr>
        <w:pStyle w:val="ListParagraph"/>
        <w:numPr>
          <w:ilvl w:val="1"/>
          <w:numId w:val="3"/>
        </w:numPr>
        <w:spacing w:line="240" w:lineRule="auto"/>
      </w:pPr>
      <w:r>
        <w:t>hnízdová: to stejné, navíc může být i historičnost, je abstrakcí homonymních jmen (1.Lhota…. 2. Lhota….3.Lhota…)</w:t>
      </w:r>
    </w:p>
    <w:p w:rsidR="00CE6302" w:rsidRDefault="00CE6302" w:rsidP="00257FDD">
      <w:pPr>
        <w:pStyle w:val="ListParagraph"/>
        <w:numPr>
          <w:ilvl w:val="1"/>
          <w:numId w:val="3"/>
        </w:numPr>
        <w:spacing w:line="240" w:lineRule="auto"/>
      </w:pPr>
      <w:r>
        <w:t>etymologická: v souladu s etymologickým bádáním, málo časté</w:t>
      </w:r>
    </w:p>
    <w:p w:rsidR="00CE6302" w:rsidRDefault="00CE6302" w:rsidP="00257FDD">
      <w:pPr>
        <w:pStyle w:val="ListParagraph"/>
        <w:numPr>
          <w:ilvl w:val="1"/>
          <w:numId w:val="3"/>
        </w:numPr>
        <w:spacing w:line="240" w:lineRule="auto"/>
      </w:pPr>
      <w:r>
        <w:t>odkazová ( revokační): odkazují na heslo v jiném místě slovníku</w:t>
      </w:r>
    </w:p>
    <w:p w:rsidR="00CE6302" w:rsidRDefault="00CE6302" w:rsidP="00257FDD">
      <w:pPr>
        <w:pStyle w:val="ListParagraph"/>
        <w:numPr>
          <w:ilvl w:val="1"/>
          <w:numId w:val="3"/>
        </w:numPr>
        <w:spacing w:line="240" w:lineRule="auto"/>
      </w:pPr>
      <w:r>
        <w:t>pomocná: upozorňují na další jevy</w:t>
      </w:r>
    </w:p>
    <w:p w:rsidR="00CE6302" w:rsidRDefault="00CE6302" w:rsidP="00257FDD">
      <w:pPr>
        <w:pStyle w:val="ListParagraph"/>
        <w:spacing w:line="240" w:lineRule="auto"/>
        <w:ind w:left="1440"/>
      </w:pPr>
    </w:p>
    <w:p w:rsidR="00CE6302" w:rsidRDefault="00CE6302" w:rsidP="00257FDD">
      <w:pPr>
        <w:pStyle w:val="ListParagraph"/>
        <w:numPr>
          <w:ilvl w:val="0"/>
          <w:numId w:val="3"/>
        </w:numPr>
        <w:spacing w:line="240" w:lineRule="auto"/>
      </w:pPr>
      <w:r>
        <w:t>tyto typy hesel se navzájem ve slovníku kombinují</w:t>
      </w:r>
    </w:p>
    <w:p w:rsidR="00CE6302" w:rsidRDefault="00CE6302" w:rsidP="00257FDD">
      <w:pPr>
        <w:spacing w:line="240" w:lineRule="auto"/>
        <w:rPr>
          <w:b/>
          <w:u w:val="single"/>
        </w:rPr>
      </w:pPr>
      <w:r w:rsidRPr="005A0254">
        <w:rPr>
          <w:b/>
          <w:u w:val="single"/>
        </w:rPr>
        <w:t>Lexikografická zpracování vlastních jmen</w:t>
      </w:r>
    </w:p>
    <w:p w:rsidR="00CE6302" w:rsidRPr="005A0254" w:rsidRDefault="00CE6302" w:rsidP="00257FD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5A0254">
        <w:rPr>
          <w:b/>
        </w:rPr>
        <w:t xml:space="preserve">Katalogy: </w:t>
      </w:r>
    </w:p>
    <w:p w:rsidR="00CE6302" w:rsidRDefault="00CE6302" w:rsidP="00257FDD">
      <w:pPr>
        <w:pStyle w:val="ListParagraph"/>
        <w:numPr>
          <w:ilvl w:val="1"/>
          <w:numId w:val="4"/>
        </w:numPr>
        <w:spacing w:line="240" w:lineRule="auto"/>
      </w:pPr>
      <w:r>
        <w:t>Lístkové, uspořádané podle lexikografické metody</w:t>
      </w:r>
    </w:p>
    <w:p w:rsidR="00CE6302" w:rsidRDefault="00CE6302" w:rsidP="00257FDD">
      <w:pPr>
        <w:pStyle w:val="ListParagraph"/>
        <w:numPr>
          <w:ilvl w:val="1"/>
          <w:numId w:val="4"/>
        </w:numPr>
        <w:spacing w:line="240" w:lineRule="auto"/>
      </w:pPr>
      <w:r>
        <w:t>Abecední, podle druhu pojmenovaných objektů, podle chronologických vrstev, podle typů nebo struktury jmen, retrográdní</w:t>
      </w:r>
    </w:p>
    <w:p w:rsidR="00CE6302" w:rsidRDefault="00CE6302" w:rsidP="00257FDD">
      <w:pPr>
        <w:pStyle w:val="ListParagraph"/>
        <w:numPr>
          <w:ilvl w:val="1"/>
          <w:numId w:val="4"/>
        </w:numPr>
        <w:spacing w:line="240" w:lineRule="auto"/>
      </w:pPr>
      <w:r>
        <w:t>Neobsahují výklad proprií, mají dokumentační charakter, jsou součástí lexikálního fondu národního jazyka</w:t>
      </w:r>
    </w:p>
    <w:p w:rsidR="00CE6302" w:rsidRDefault="00CE6302" w:rsidP="00257FDD">
      <w:pPr>
        <w:pStyle w:val="ListParagraph"/>
        <w:numPr>
          <w:ilvl w:val="0"/>
          <w:numId w:val="4"/>
        </w:numPr>
        <w:spacing w:line="240" w:lineRule="auto"/>
      </w:pPr>
      <w:r w:rsidRPr="005A0254">
        <w:rPr>
          <w:b/>
        </w:rPr>
        <w:t>Rejstříky:</w:t>
      </w:r>
      <w:r>
        <w:t xml:space="preserve"> uspořádání materiálu podle klíče, orientačně informativní funkce; rejstřík pro lexikografické zpracování onymie je heslář, a to katalogu materiálu nebo katalogu připraveného už k slovníkovému zpracování</w:t>
      </w:r>
    </w:p>
    <w:p w:rsidR="00CE6302" w:rsidRPr="00313834" w:rsidRDefault="00CE6302" w:rsidP="00257FD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5A0254">
        <w:rPr>
          <w:b/>
        </w:rPr>
        <w:t>Slovníky vlastních jmen:</w:t>
      </w:r>
      <w:r>
        <w:rPr>
          <w:b/>
        </w:rPr>
        <w:t xml:space="preserve"> </w:t>
      </w:r>
      <w:r>
        <w:t>liší se podle několika hledisek</w:t>
      </w:r>
    </w:p>
    <w:p w:rsidR="00CE6302" w:rsidRDefault="00CE6302" w:rsidP="00257FDD">
      <w:pPr>
        <w:pStyle w:val="ListParagraph"/>
        <w:numPr>
          <w:ilvl w:val="1"/>
          <w:numId w:val="4"/>
        </w:numPr>
        <w:spacing w:line="240" w:lineRule="auto"/>
      </w:pPr>
      <w:r>
        <w:t>Tematicky, podle druhu zpracovaného materiálu (toponomastikony – slovníky toponym…)</w:t>
      </w:r>
    </w:p>
    <w:p w:rsidR="00CE6302" w:rsidRDefault="00CE6302" w:rsidP="00257FDD">
      <w:pPr>
        <w:pStyle w:val="ListParagraph"/>
        <w:numPr>
          <w:ilvl w:val="1"/>
          <w:numId w:val="4"/>
        </w:numPr>
        <w:spacing w:line="240" w:lineRule="auto"/>
      </w:pPr>
      <w:r>
        <w:t>Podle cíle (výkladové, normativní, doplňkové)</w:t>
      </w:r>
    </w:p>
    <w:p w:rsidR="00CE6302" w:rsidRPr="004C1DB8" w:rsidRDefault="00CE6302" w:rsidP="004C1DB8">
      <w:pPr>
        <w:pStyle w:val="ListParagraph"/>
        <w:numPr>
          <w:ilvl w:val="1"/>
          <w:numId w:val="4"/>
        </w:numPr>
        <w:spacing w:line="240" w:lineRule="auto"/>
      </w:pPr>
      <w:r>
        <w:t>Podle rozsahu zpracování (plošně, chronologicky, kvantitativně…)</w:t>
      </w:r>
    </w:p>
    <w:p w:rsidR="00CE6302" w:rsidRDefault="00CE6302" w:rsidP="00257FDD">
      <w:pPr>
        <w:spacing w:after="0" w:line="240" w:lineRule="auto"/>
        <w:rPr>
          <w:b/>
        </w:rPr>
      </w:pPr>
    </w:p>
    <w:p w:rsidR="00CE6302" w:rsidRDefault="00CE6302" w:rsidP="00257FDD">
      <w:pPr>
        <w:spacing w:after="0" w:line="240" w:lineRule="auto"/>
        <w:rPr>
          <w:b/>
        </w:rPr>
      </w:pPr>
    </w:p>
    <w:p w:rsidR="00CE6302" w:rsidRDefault="00CE6302" w:rsidP="00257FDD">
      <w:pPr>
        <w:spacing w:after="0" w:line="240" w:lineRule="auto"/>
        <w:rPr>
          <w:b/>
        </w:rPr>
      </w:pPr>
      <w:r w:rsidRPr="002E0353">
        <w:rPr>
          <w:b/>
        </w:rPr>
        <w:t xml:space="preserve">NEJVÝZNAMNĚJŠÍ DÍLA: </w:t>
      </w:r>
    </w:p>
    <w:p w:rsidR="00CE6302" w:rsidRPr="002E0353" w:rsidRDefault="00CE6302" w:rsidP="00257FDD">
      <w:pPr>
        <w:spacing w:after="0" w:line="240" w:lineRule="auto"/>
        <w:rPr>
          <w:b/>
        </w:rPr>
      </w:pPr>
    </w:p>
    <w:p w:rsidR="00CE6302" w:rsidRDefault="00CE6302" w:rsidP="00257FDD">
      <w:pPr>
        <w:spacing w:after="0" w:line="240" w:lineRule="auto"/>
      </w:pPr>
      <w:r>
        <w:t xml:space="preserve">• ČERNÝ, F. – VÁŠA, P.: </w:t>
      </w:r>
      <w:r w:rsidRPr="002E0353">
        <w:rPr>
          <w:i/>
        </w:rPr>
        <w:t>Moravská jména místní</w:t>
      </w:r>
      <w:r>
        <w:t xml:space="preserve">, 1907. – první reprezentační dílo české toponomastiky, které proniklo do zahraničí </w:t>
      </w:r>
    </w:p>
    <w:p w:rsidR="00CE6302" w:rsidRPr="002E0353" w:rsidRDefault="00CE6302" w:rsidP="00257FDD">
      <w:pPr>
        <w:spacing w:after="0" w:line="240" w:lineRule="auto"/>
        <w:rPr>
          <w:i/>
        </w:rPr>
      </w:pPr>
      <w:r>
        <w:t xml:space="preserve">• DOBROVSKÝ, J.: </w:t>
      </w:r>
      <w:r w:rsidRPr="002E0353">
        <w:rPr>
          <w:i/>
        </w:rPr>
        <w:t>Onomasticon slavic</w:t>
      </w:r>
      <w:r>
        <w:rPr>
          <w:i/>
        </w:rPr>
        <w:t xml:space="preserve">um – stanovení základních zásad </w:t>
      </w:r>
      <w:r w:rsidRPr="002E0353">
        <w:rPr>
          <w:i/>
        </w:rPr>
        <w:t xml:space="preserve">onomastické práce </w:t>
      </w:r>
    </w:p>
    <w:p w:rsidR="00CE6302" w:rsidRDefault="00CE6302" w:rsidP="00257FDD">
      <w:pPr>
        <w:spacing w:after="0" w:line="240" w:lineRule="auto"/>
      </w:pPr>
      <w:r>
        <w:t>• HOSÁK, L. – ŠRÁMEK, R</w:t>
      </w:r>
      <w:r w:rsidRPr="002E0353">
        <w:rPr>
          <w:i/>
        </w:rPr>
        <w:t>.: Místní jména na Moravě a ve Slezsku I, 1970, II, 1980</w:t>
      </w:r>
      <w:r>
        <w:t xml:space="preserve">. </w:t>
      </w:r>
    </w:p>
    <w:p w:rsidR="00CE6302" w:rsidRDefault="00CE6302" w:rsidP="00257FDD">
      <w:pPr>
        <w:spacing w:after="0" w:line="240" w:lineRule="auto"/>
      </w:pPr>
      <w:r>
        <w:t xml:space="preserve">• KNAPOVÁ, M.: </w:t>
      </w:r>
      <w:r w:rsidRPr="002E0353">
        <w:rPr>
          <w:i/>
        </w:rPr>
        <w:t>Jak se bude jmenovat</w:t>
      </w:r>
      <w:r>
        <w:t xml:space="preserve">, 1978. • KOTÍK, A.: </w:t>
      </w:r>
      <w:r w:rsidRPr="002E0353">
        <w:rPr>
          <w:i/>
        </w:rPr>
        <w:t>Naše příjmení</w:t>
      </w:r>
      <w:r>
        <w:t xml:space="preserve">, 1895. – jediná práce z české antroponomastiky v 19. století </w:t>
      </w:r>
    </w:p>
    <w:p w:rsidR="00CE6302" w:rsidRDefault="00CE6302" w:rsidP="00257FDD">
      <w:pPr>
        <w:spacing w:after="0" w:line="240" w:lineRule="auto"/>
      </w:pPr>
      <w:r>
        <w:t xml:space="preserve">• MOLDANOVÁ, D.: </w:t>
      </w:r>
      <w:r w:rsidRPr="002E0353">
        <w:rPr>
          <w:i/>
        </w:rPr>
        <w:t>Naše příjmení</w:t>
      </w:r>
      <w:r>
        <w:t xml:space="preserve">, 1983. </w:t>
      </w:r>
    </w:p>
    <w:p w:rsidR="00CE6302" w:rsidRDefault="00CE6302" w:rsidP="00257FDD">
      <w:pPr>
        <w:spacing w:after="0" w:line="240" w:lineRule="auto"/>
      </w:pPr>
      <w:r>
        <w:t xml:space="preserve">• PALACKÝ, F.: </w:t>
      </w:r>
      <w:r w:rsidRPr="002E0353">
        <w:rPr>
          <w:i/>
        </w:rPr>
        <w:t>Popis staročeských osobních a křestních jmen</w:t>
      </w:r>
      <w:r>
        <w:t xml:space="preserve">, 1832. </w:t>
      </w:r>
    </w:p>
    <w:p w:rsidR="00CE6302" w:rsidRDefault="00CE6302" w:rsidP="00257FDD">
      <w:pPr>
        <w:spacing w:after="0" w:line="240" w:lineRule="auto"/>
      </w:pPr>
      <w:r>
        <w:t xml:space="preserve">• PROFOUS, A.: </w:t>
      </w:r>
      <w:r w:rsidRPr="002E0353">
        <w:rPr>
          <w:i/>
        </w:rPr>
        <w:t>Místní jména v Čechách, jejich vznik, původní význam a změny I – IV</w:t>
      </w:r>
      <w:r>
        <w:t xml:space="preserve">, 1947 – 1957. V. svazek napsali J. SVOBODA a V. ŠMILAUER, 1960. </w:t>
      </w:r>
    </w:p>
    <w:p w:rsidR="00CE6302" w:rsidRDefault="00CE6302" w:rsidP="00257FDD">
      <w:pPr>
        <w:spacing w:after="0" w:line="240" w:lineRule="auto"/>
      </w:pPr>
      <w:r>
        <w:t xml:space="preserve">• ŠMILAUER, V.: </w:t>
      </w:r>
      <w:r w:rsidRPr="002E0353">
        <w:rPr>
          <w:i/>
        </w:rPr>
        <w:t>Atlas místních jmen v Čechách</w:t>
      </w:r>
      <w:r>
        <w:t xml:space="preserve">, 1969. </w:t>
      </w:r>
    </w:p>
    <w:p w:rsidR="00CE6302" w:rsidRDefault="00CE6302" w:rsidP="00257FDD">
      <w:pPr>
        <w:spacing w:line="240" w:lineRule="auto"/>
        <w:rPr>
          <w:i/>
        </w:rPr>
      </w:pPr>
    </w:p>
    <w:p w:rsidR="00CE6302" w:rsidRDefault="00CE6302" w:rsidP="00257FDD">
      <w:pPr>
        <w:pStyle w:val="Heading2"/>
        <w:rPr>
          <w:b/>
          <w:color w:val="auto"/>
        </w:rPr>
      </w:pPr>
    </w:p>
    <w:p w:rsidR="00CE6302" w:rsidRPr="00A175F8" w:rsidRDefault="00CE6302" w:rsidP="00257FDD">
      <w:pPr>
        <w:pStyle w:val="Heading2"/>
        <w:rPr>
          <w:b/>
          <w:color w:val="auto"/>
        </w:rPr>
      </w:pPr>
      <w:r w:rsidRPr="00A175F8">
        <w:rPr>
          <w:b/>
          <w:color w:val="auto"/>
        </w:rPr>
        <w:t>Místní jména na Moravě a ve Slezsku I (A-L), II (M-Ž)</w:t>
      </w:r>
    </w:p>
    <w:p w:rsidR="00CE6302" w:rsidRDefault="00CE6302" w:rsidP="00257FDD">
      <w:pPr>
        <w:pStyle w:val="ListParagraph"/>
        <w:numPr>
          <w:ilvl w:val="0"/>
          <w:numId w:val="5"/>
        </w:numPr>
        <w:spacing w:line="240" w:lineRule="auto"/>
      </w:pPr>
      <w:r>
        <w:t>Autoři Ladislav Hosák a Rudolf Šrámek, první svazek vyšel v roce 1970, druhý svazek v roce 1980, obojí v Praze v nakladatelství Academia</w:t>
      </w:r>
    </w:p>
    <w:p w:rsidR="00CE6302" w:rsidRDefault="00CE6302" w:rsidP="00257FDD">
      <w:pPr>
        <w:pStyle w:val="ListParagraph"/>
        <w:numPr>
          <w:ilvl w:val="0"/>
          <w:numId w:val="5"/>
        </w:numPr>
        <w:spacing w:line="240" w:lineRule="auto"/>
      </w:pPr>
      <w:r>
        <w:t xml:space="preserve">Vzniká jako protějšek slovníku Místní jména v Čechách, jejich vznik, povodní význam a změny. </w:t>
      </w:r>
    </w:p>
    <w:p w:rsidR="00CE6302" w:rsidRDefault="00CE6302" w:rsidP="00257FDD">
      <w:pPr>
        <w:pStyle w:val="ListParagraph"/>
        <w:numPr>
          <w:ilvl w:val="0"/>
          <w:numId w:val="5"/>
        </w:numPr>
        <w:spacing w:line="240" w:lineRule="auto"/>
      </w:pPr>
      <w:r>
        <w:t>Jedná se o toponomastikon, zabývá se tedy místními a vlastními jmény</w:t>
      </w:r>
    </w:p>
    <w:p w:rsidR="00CE6302" w:rsidRDefault="00CE6302" w:rsidP="00257FDD">
      <w:pPr>
        <w:pStyle w:val="ListParagraph"/>
        <w:numPr>
          <w:ilvl w:val="0"/>
          <w:numId w:val="5"/>
        </w:numPr>
        <w:spacing w:line="240" w:lineRule="auto"/>
      </w:pPr>
      <w:r>
        <w:t>Obsahuje 5570 hesel, výklad 3800 jmen</w:t>
      </w:r>
    </w:p>
    <w:p w:rsidR="00CE6302" w:rsidRDefault="00CE6302" w:rsidP="00257FDD">
      <w:pPr>
        <w:pStyle w:val="ListParagraph"/>
        <w:numPr>
          <w:ilvl w:val="0"/>
          <w:numId w:val="5"/>
        </w:numPr>
        <w:spacing w:line="240" w:lineRule="auto"/>
      </w:pPr>
      <w:r>
        <w:t>místa vymezená starou hranicí Česko-moravskou a hranicí se Slovenskem</w:t>
      </w:r>
      <w:r w:rsidRPr="00E66AE4">
        <w:t xml:space="preserve"> </w:t>
      </w:r>
    </w:p>
    <w:p w:rsidR="00CE6302" w:rsidRDefault="00CE6302" w:rsidP="00257FDD">
      <w:pPr>
        <w:pStyle w:val="ListParagraph"/>
        <w:numPr>
          <w:ilvl w:val="0"/>
          <w:numId w:val="5"/>
        </w:numPr>
        <w:spacing w:line="240" w:lineRule="auto"/>
      </w:pPr>
      <w:r w:rsidRPr="00E66AE4">
        <w:rPr>
          <w:u w:val="single"/>
        </w:rPr>
        <w:t>Druhy hesel</w:t>
      </w:r>
      <w:r>
        <w:t xml:space="preserve">: jména obcí, osad, významnějších samot, důležitých částí obcí, jména hradů a zaniklých sídlišť, </w:t>
      </w:r>
    </w:p>
    <w:p w:rsidR="00CE6302" w:rsidRDefault="00CE6302" w:rsidP="00257FDD">
      <w:pPr>
        <w:pStyle w:val="ListParagraph"/>
        <w:numPr>
          <w:ilvl w:val="0"/>
          <w:numId w:val="5"/>
        </w:numPr>
        <w:spacing w:line="240" w:lineRule="auto"/>
      </w:pPr>
      <w:r>
        <w:t>Uspořádání hesel: řazeno podle základových slov (substantiv) – Lhotka Komorní (ne Komorní Lhotka), řazení stejnojmenných obcí: nejprve bez blíže určující složky, následně podle abecedy</w:t>
      </w:r>
    </w:p>
    <w:p w:rsidR="00CE6302" w:rsidRDefault="00CE6302" w:rsidP="00257FDD">
      <w:pPr>
        <w:pStyle w:val="ListParagraph"/>
        <w:numPr>
          <w:ilvl w:val="0"/>
          <w:numId w:val="5"/>
        </w:numPr>
        <w:spacing w:line="240" w:lineRule="auto"/>
      </w:pPr>
      <w:r>
        <w:t>Mikrostruktura hesla:</w:t>
      </w:r>
    </w:p>
    <w:p w:rsidR="00CE6302" w:rsidRDefault="00CE6302" w:rsidP="00257FDD">
      <w:pPr>
        <w:pStyle w:val="ListParagraph"/>
        <w:numPr>
          <w:ilvl w:val="1"/>
          <w:numId w:val="5"/>
        </w:numPr>
        <w:spacing w:line="240" w:lineRule="auto"/>
      </w:pPr>
      <w:r>
        <w:t>Charakteristika sídliště – bližší lokalizace, územní příslušnost</w:t>
      </w:r>
    </w:p>
    <w:p w:rsidR="00CE6302" w:rsidRDefault="00CE6302" w:rsidP="00257FDD">
      <w:pPr>
        <w:pStyle w:val="ListParagraph"/>
        <w:numPr>
          <w:ilvl w:val="1"/>
          <w:numId w:val="5"/>
        </w:numPr>
        <w:spacing w:line="240" w:lineRule="auto"/>
      </w:pPr>
      <w:r>
        <w:t>Historické doklady místního jména (letopočet, způsob psaní a pramen)</w:t>
      </w:r>
    </w:p>
    <w:p w:rsidR="00CE6302" w:rsidRDefault="00CE6302" w:rsidP="00257FDD">
      <w:pPr>
        <w:pStyle w:val="ListParagraph"/>
        <w:numPr>
          <w:ilvl w:val="1"/>
          <w:numId w:val="5"/>
        </w:numPr>
        <w:spacing w:line="240" w:lineRule="auto"/>
      </w:pPr>
      <w:r>
        <w:t>Příslušnost obce k panství (z r. 1848) – nejdůležitější údaje z dějin (d r. 1848), národnost obyvatelstva obce</w:t>
      </w:r>
    </w:p>
    <w:p w:rsidR="00CE6302" w:rsidRDefault="00CE6302" w:rsidP="00257FDD">
      <w:pPr>
        <w:pStyle w:val="ListParagraph"/>
        <w:numPr>
          <w:ilvl w:val="1"/>
          <w:numId w:val="5"/>
        </w:numPr>
        <w:spacing w:line="240" w:lineRule="auto"/>
      </w:pPr>
      <w:r>
        <w:t>Lidová podoba místního jména, některé údaje o místním nářečí</w:t>
      </w:r>
    </w:p>
    <w:p w:rsidR="00CE6302" w:rsidRDefault="00CE6302" w:rsidP="00257FDD">
      <w:pPr>
        <w:pStyle w:val="ListParagraph"/>
        <w:numPr>
          <w:ilvl w:val="1"/>
          <w:numId w:val="5"/>
        </w:numPr>
        <w:spacing w:line="240" w:lineRule="auto"/>
      </w:pPr>
      <w:r>
        <w:t>Výklad místního jména</w:t>
      </w:r>
    </w:p>
    <w:p w:rsidR="00CE6302" w:rsidRDefault="00CE6302" w:rsidP="00257FDD">
      <w:pPr>
        <w:pStyle w:val="ListParagraph"/>
        <w:numPr>
          <w:ilvl w:val="1"/>
          <w:numId w:val="5"/>
        </w:numPr>
        <w:spacing w:line="240" w:lineRule="auto"/>
      </w:pPr>
      <w:r>
        <w:t>Samoty v katastru obce</w:t>
      </w:r>
    </w:p>
    <w:p w:rsidR="00CE6302" w:rsidRDefault="00CE6302" w:rsidP="00257FDD">
      <w:pPr>
        <w:spacing w:line="240" w:lineRule="auto"/>
      </w:pPr>
    </w:p>
    <w:p w:rsidR="00CE6302" w:rsidRPr="00DB42D2" w:rsidRDefault="00CE6302" w:rsidP="00257FDD">
      <w:pPr>
        <w:spacing w:after="0" w:line="240" w:lineRule="auto"/>
        <w:ind w:left="1871" w:right="1531"/>
        <w:jc w:val="both"/>
        <w:rPr>
          <w:sz w:val="21"/>
          <w:szCs w:val="21"/>
        </w:rPr>
      </w:pPr>
      <w:r w:rsidRPr="00DB42D2">
        <w:rPr>
          <w:sz w:val="21"/>
          <w:szCs w:val="21"/>
        </w:rPr>
        <w:t xml:space="preserve">      1.</w:t>
      </w:r>
      <w:r w:rsidRPr="00DB42D2">
        <w:rPr>
          <w:b/>
          <w:sz w:val="21"/>
          <w:szCs w:val="21"/>
        </w:rPr>
        <w:t xml:space="preserve">  Křepice 1</w:t>
      </w:r>
      <w:r w:rsidRPr="00DB42D2">
        <w:rPr>
          <w:sz w:val="21"/>
          <w:szCs w:val="21"/>
        </w:rPr>
        <w:t xml:space="preserve"> Ves </w:t>
      </w:r>
      <w:smartTag w:uri="urn:schemas-microsoft-com:office:smarttags" w:element="metricconverter">
        <w:smartTagPr>
          <w:attr w:name="ProductID" w:val="12 km"/>
        </w:smartTagPr>
        <w:r w:rsidRPr="00DB42D2">
          <w:rPr>
            <w:sz w:val="21"/>
            <w:szCs w:val="21"/>
          </w:rPr>
          <w:t>12 km</w:t>
        </w:r>
      </w:smartTag>
      <w:r w:rsidRPr="00DB42D2">
        <w:rPr>
          <w:sz w:val="21"/>
          <w:szCs w:val="21"/>
        </w:rPr>
        <w:t xml:space="preserve"> jjv od Hrotovic. </w:t>
      </w:r>
      <w:r w:rsidRPr="00DB42D2">
        <w:rPr>
          <w:b/>
          <w:sz w:val="21"/>
          <w:szCs w:val="21"/>
        </w:rPr>
        <w:t>2</w:t>
      </w:r>
      <w:r w:rsidRPr="00DB42D2">
        <w:rPr>
          <w:sz w:val="21"/>
          <w:szCs w:val="21"/>
        </w:rPr>
        <w:t xml:space="preserve"> 1190 </w:t>
      </w:r>
      <w:r w:rsidRPr="00DB42D2">
        <w:rPr>
          <w:i/>
          <w:sz w:val="21"/>
          <w:szCs w:val="21"/>
        </w:rPr>
        <w:t>Chrepici</w:t>
      </w:r>
      <w:r w:rsidRPr="00DB42D2">
        <w:rPr>
          <w:sz w:val="21"/>
          <w:szCs w:val="21"/>
        </w:rPr>
        <w:t xml:space="preserve">, CDB I, 326; 1349 </w:t>
      </w:r>
      <w:r w:rsidRPr="00DB42D2">
        <w:rPr>
          <w:i/>
          <w:sz w:val="21"/>
          <w:szCs w:val="21"/>
        </w:rPr>
        <w:t>Crzyepicz</w:t>
      </w:r>
      <w:r w:rsidRPr="00DB42D2">
        <w:rPr>
          <w:sz w:val="21"/>
          <w:szCs w:val="21"/>
        </w:rPr>
        <w:t xml:space="preserve">, ZDB I, 62; </w:t>
      </w:r>
      <w:smartTag w:uri="urn:schemas-microsoft-com:office:smarttags" w:element="metricconverter">
        <w:smartTagPr>
          <w:attr w:name="ProductID" w:val="1353 in"/>
        </w:smartTagPr>
        <w:r w:rsidRPr="00DB42D2">
          <w:rPr>
            <w:sz w:val="21"/>
            <w:szCs w:val="21"/>
          </w:rPr>
          <w:t>1353 in</w:t>
        </w:r>
      </w:smartTag>
      <w:r w:rsidRPr="00DB42D2">
        <w:rPr>
          <w:sz w:val="21"/>
          <w:szCs w:val="21"/>
        </w:rPr>
        <w:t xml:space="preserve"> </w:t>
      </w:r>
      <w:r w:rsidRPr="00DB42D2">
        <w:rPr>
          <w:i/>
          <w:sz w:val="21"/>
          <w:szCs w:val="21"/>
        </w:rPr>
        <w:t>Chrzipycz</w:t>
      </w:r>
      <w:r w:rsidRPr="00DB42D2">
        <w:rPr>
          <w:sz w:val="21"/>
          <w:szCs w:val="21"/>
        </w:rPr>
        <w:t xml:space="preserve">, ZDB III, 2; </w:t>
      </w:r>
      <w:smartTag w:uri="urn:schemas-microsoft-com:office:smarttags" w:element="metricconverter">
        <w:smartTagPr>
          <w:attr w:name="ProductID" w:val="1355 in"/>
        </w:smartTagPr>
        <w:r w:rsidRPr="00DB42D2">
          <w:rPr>
            <w:sz w:val="21"/>
            <w:szCs w:val="21"/>
          </w:rPr>
          <w:t>1355 in</w:t>
        </w:r>
      </w:smartTag>
      <w:r w:rsidRPr="00DB42D2">
        <w:rPr>
          <w:sz w:val="21"/>
          <w:szCs w:val="21"/>
        </w:rPr>
        <w:t xml:space="preserve"> </w:t>
      </w:r>
      <w:r w:rsidRPr="00DB42D2">
        <w:rPr>
          <w:i/>
          <w:sz w:val="21"/>
          <w:szCs w:val="21"/>
        </w:rPr>
        <w:t>Krzypycz</w:t>
      </w:r>
      <w:r w:rsidRPr="00DB42D2">
        <w:rPr>
          <w:sz w:val="21"/>
          <w:szCs w:val="21"/>
        </w:rPr>
        <w:t>, ZDB III, 78; 1406 v </w:t>
      </w:r>
      <w:r w:rsidRPr="00DB42D2">
        <w:rPr>
          <w:i/>
          <w:sz w:val="21"/>
          <w:szCs w:val="21"/>
        </w:rPr>
        <w:t>Chřipicích</w:t>
      </w:r>
      <w:r w:rsidRPr="00DB42D2">
        <w:rPr>
          <w:sz w:val="21"/>
          <w:szCs w:val="21"/>
        </w:rPr>
        <w:t>, KP II, 21; 1460 v </w:t>
      </w:r>
      <w:r w:rsidRPr="00DB42D2">
        <w:rPr>
          <w:i/>
          <w:sz w:val="21"/>
          <w:szCs w:val="21"/>
        </w:rPr>
        <w:t>Chrzipiczich</w:t>
      </w:r>
      <w:r w:rsidRPr="00DB42D2">
        <w:rPr>
          <w:sz w:val="21"/>
          <w:szCs w:val="21"/>
        </w:rPr>
        <w:t xml:space="preserve">, PB IV, 41; 1528 </w:t>
      </w:r>
      <w:r w:rsidRPr="00DB42D2">
        <w:rPr>
          <w:i/>
          <w:sz w:val="21"/>
          <w:szCs w:val="21"/>
        </w:rPr>
        <w:t>Chrzipicze</w:t>
      </w:r>
      <w:r w:rsidRPr="00DB42D2">
        <w:rPr>
          <w:sz w:val="21"/>
          <w:szCs w:val="21"/>
        </w:rPr>
        <w:t xml:space="preserve">, Ruk. arch. města Brna č. </w:t>
      </w:r>
      <w:smartTag w:uri="urn:schemas-microsoft-com:office:smarttags" w:element="metricconverter">
        <w:smartTagPr>
          <w:attr w:name="ProductID" w:val="1212, f"/>
        </w:smartTagPr>
        <w:r w:rsidRPr="00DB42D2">
          <w:rPr>
            <w:sz w:val="21"/>
            <w:szCs w:val="21"/>
          </w:rPr>
          <w:t>1212, f</w:t>
        </w:r>
      </w:smartTag>
      <w:r w:rsidRPr="00DB42D2">
        <w:rPr>
          <w:sz w:val="21"/>
          <w:szCs w:val="21"/>
        </w:rPr>
        <w:t xml:space="preserve">. 5.; 1546 ve vsi </w:t>
      </w:r>
      <w:r w:rsidRPr="00DB42D2">
        <w:rPr>
          <w:i/>
          <w:sz w:val="21"/>
          <w:szCs w:val="21"/>
        </w:rPr>
        <w:t>Chrzepiczych</w:t>
      </w:r>
      <w:r w:rsidRPr="00DB42D2">
        <w:rPr>
          <w:sz w:val="21"/>
          <w:szCs w:val="21"/>
        </w:rPr>
        <w:t xml:space="preserve">, ZDB WWVI, 123; 1615 ves </w:t>
      </w:r>
      <w:r w:rsidRPr="00DB42D2">
        <w:rPr>
          <w:i/>
          <w:sz w:val="21"/>
          <w:szCs w:val="21"/>
        </w:rPr>
        <w:t>Krzipicze</w:t>
      </w:r>
      <w:r w:rsidRPr="00DB42D2">
        <w:rPr>
          <w:sz w:val="21"/>
          <w:szCs w:val="21"/>
        </w:rPr>
        <w:t xml:space="preserve">, ZDB XXXIV, 131; 1672 </w:t>
      </w:r>
      <w:r w:rsidRPr="00DB42D2">
        <w:rPr>
          <w:i/>
          <w:sz w:val="21"/>
          <w:szCs w:val="21"/>
        </w:rPr>
        <w:t>Kržipitz</w:t>
      </w:r>
      <w:r w:rsidRPr="00DB42D2">
        <w:rPr>
          <w:sz w:val="21"/>
          <w:szCs w:val="21"/>
        </w:rPr>
        <w:t xml:space="preserve">, 1718 </w:t>
      </w:r>
      <w:r w:rsidRPr="00DB42D2">
        <w:rPr>
          <w:i/>
          <w:sz w:val="21"/>
          <w:szCs w:val="21"/>
        </w:rPr>
        <w:t>Krepitz</w:t>
      </w:r>
      <w:r w:rsidRPr="00DB42D2">
        <w:rPr>
          <w:sz w:val="21"/>
          <w:szCs w:val="21"/>
        </w:rPr>
        <w:t xml:space="preserve">, 1720 </w:t>
      </w:r>
      <w:r w:rsidRPr="00DB42D2">
        <w:rPr>
          <w:i/>
          <w:sz w:val="21"/>
          <w:szCs w:val="21"/>
        </w:rPr>
        <w:t>Krzepitz</w:t>
      </w:r>
      <w:r w:rsidRPr="00DB42D2">
        <w:rPr>
          <w:sz w:val="21"/>
          <w:szCs w:val="21"/>
        </w:rPr>
        <w:t xml:space="preserve">, </w:t>
      </w:r>
      <w:r w:rsidRPr="00DB42D2">
        <w:rPr>
          <w:i/>
          <w:sz w:val="21"/>
          <w:szCs w:val="21"/>
        </w:rPr>
        <w:t>Křepice</w:t>
      </w:r>
      <w:r w:rsidRPr="00DB42D2">
        <w:rPr>
          <w:sz w:val="21"/>
          <w:szCs w:val="21"/>
        </w:rPr>
        <w:t xml:space="preserve">. </w:t>
      </w:r>
      <w:r w:rsidRPr="00DB42D2">
        <w:rPr>
          <w:b/>
          <w:sz w:val="21"/>
          <w:szCs w:val="21"/>
        </w:rPr>
        <w:t>3</w:t>
      </w:r>
      <w:r w:rsidRPr="00DB42D2">
        <w:rPr>
          <w:sz w:val="21"/>
          <w:szCs w:val="21"/>
        </w:rPr>
        <w:t xml:space="preserve"> P. Želetice. Čes.</w:t>
      </w:r>
    </w:p>
    <w:p w:rsidR="00CE6302" w:rsidRPr="00DB42D2" w:rsidRDefault="00CE6302" w:rsidP="00257FDD">
      <w:pPr>
        <w:spacing w:line="240" w:lineRule="auto"/>
        <w:ind w:left="1871" w:right="1531"/>
        <w:jc w:val="both"/>
        <w:rPr>
          <w:sz w:val="21"/>
          <w:szCs w:val="21"/>
        </w:rPr>
      </w:pPr>
      <w:r w:rsidRPr="00DB42D2">
        <w:rPr>
          <w:b/>
          <w:sz w:val="21"/>
          <w:szCs w:val="21"/>
        </w:rPr>
        <w:t xml:space="preserve">       4</w:t>
      </w:r>
      <w:r w:rsidRPr="00DB42D2">
        <w:rPr>
          <w:sz w:val="21"/>
          <w:szCs w:val="21"/>
        </w:rPr>
        <w:t xml:space="preserve"> Do Křepic, v Křepicich, za Křepicama. Křepičák, křepické. </w:t>
      </w:r>
      <w:r w:rsidRPr="00DB42D2">
        <w:rPr>
          <w:b/>
          <w:sz w:val="21"/>
          <w:szCs w:val="21"/>
        </w:rPr>
        <w:t>6</w:t>
      </w:r>
      <w:r w:rsidRPr="00DB42D2">
        <w:rPr>
          <w:sz w:val="21"/>
          <w:szCs w:val="21"/>
        </w:rPr>
        <w:t xml:space="preserve"> PJ: Hradisko</w:t>
      </w:r>
    </w:p>
    <w:p w:rsidR="00CE6302" w:rsidRDefault="00CE6302" w:rsidP="00257FDD">
      <w:pPr>
        <w:spacing w:line="240" w:lineRule="auto"/>
      </w:pPr>
    </w:p>
    <w:p w:rsidR="00CE6302" w:rsidRPr="00A175F8" w:rsidRDefault="00CE6302" w:rsidP="00257FDD">
      <w:pPr>
        <w:pStyle w:val="Heading2"/>
        <w:rPr>
          <w:b/>
          <w:color w:val="auto"/>
        </w:rPr>
      </w:pPr>
      <w:r w:rsidRPr="00A175F8">
        <w:rPr>
          <w:b/>
          <w:color w:val="auto"/>
        </w:rPr>
        <w:t>Jak se bude vaše dítě jmenovat?</w:t>
      </w:r>
    </w:p>
    <w:p w:rsidR="00CE6302" w:rsidRPr="007116DA" w:rsidRDefault="00CE6302" w:rsidP="00257FDD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7116DA">
        <w:t>Autorka</w:t>
      </w:r>
      <w:r>
        <w:t xml:space="preserve"> Miloslava Knappová, Praha: Academia, 2010, 783 s.</w:t>
      </w:r>
    </w:p>
    <w:p w:rsidR="00CE6302" w:rsidRPr="007116DA" w:rsidRDefault="00CE6302" w:rsidP="00257FDD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t xml:space="preserve">Jedná se o páté přepracované vydání knihy </w:t>
      </w:r>
      <w:r w:rsidRPr="007116DA">
        <w:rPr>
          <w:i/>
        </w:rPr>
        <w:t>Jak se bude jmenovat?</w:t>
      </w:r>
    </w:p>
    <w:p w:rsidR="00CE6302" w:rsidRPr="007116DA" w:rsidRDefault="00CE6302" w:rsidP="00257FDD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t>Dílo slouží jako základní příručka matrikám a bylo aktualizováno v souvislosti se společenským, jazykovým a legislativním vývojem</w:t>
      </w:r>
    </w:p>
    <w:p w:rsidR="00CE6302" w:rsidRDefault="00CE6302" w:rsidP="00257FDD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t xml:space="preserve">Dílo obsahuje několik studií o historickém vývoji jmen, výběru jmen, legislativě a možnostech výběru či změny jména a jádrem je samotný </w:t>
      </w:r>
      <w:r w:rsidRPr="007116DA">
        <w:rPr>
          <w:b/>
        </w:rPr>
        <w:t>antroponomastikon</w:t>
      </w:r>
      <w:r>
        <w:rPr>
          <w:b/>
        </w:rPr>
        <w:t xml:space="preserve">, </w:t>
      </w:r>
      <w:r>
        <w:t>dále obsahuje rejstřík jmen a kalendřá</w:t>
      </w:r>
    </w:p>
    <w:p w:rsidR="00CE6302" w:rsidRDefault="00CE6302" w:rsidP="00257FDD">
      <w:pPr>
        <w:pStyle w:val="ListParagraph"/>
        <w:numPr>
          <w:ilvl w:val="0"/>
          <w:numId w:val="6"/>
        </w:numPr>
        <w:spacing w:line="240" w:lineRule="auto"/>
      </w:pPr>
      <w:r w:rsidRPr="007116DA">
        <w:t>Obsahuje 10</w:t>
      </w:r>
      <w:r>
        <w:t> </w:t>
      </w:r>
      <w:r w:rsidRPr="007116DA">
        <w:t>800</w:t>
      </w:r>
      <w:r>
        <w:t xml:space="preserve"> jmen zpracovaných heslovitě, navíc obsahuje i 3400 asijských a arabských jmen s pravidly o pravopise a jejich přejímání do češtiny.</w:t>
      </w:r>
    </w:p>
    <w:p w:rsidR="00CE6302" w:rsidRDefault="00CE6302" w:rsidP="00257FDD">
      <w:pPr>
        <w:pStyle w:val="ListParagraph"/>
        <w:numPr>
          <w:ilvl w:val="0"/>
          <w:numId w:val="6"/>
        </w:numPr>
        <w:spacing w:line="240" w:lineRule="auto"/>
      </w:pPr>
      <w:r>
        <w:t>Rozděleno na 2 části: mužská a ženská jména, jsou řazeny abecedně</w:t>
      </w:r>
    </w:p>
    <w:p w:rsidR="00CE6302" w:rsidRDefault="00CE6302" w:rsidP="00257FDD">
      <w:pPr>
        <w:pStyle w:val="ListParagraph"/>
        <w:numPr>
          <w:ilvl w:val="0"/>
          <w:numId w:val="6"/>
        </w:numPr>
        <w:spacing w:line="240" w:lineRule="auto"/>
      </w:pPr>
      <w:r>
        <w:t>Mikrostruktura hesla:</w:t>
      </w:r>
    </w:p>
    <w:p w:rsidR="00CE6302" w:rsidRDefault="00CE6302" w:rsidP="00257FDD">
      <w:pPr>
        <w:pStyle w:val="ListParagraph"/>
        <w:numPr>
          <w:ilvl w:val="1"/>
          <w:numId w:val="6"/>
        </w:numPr>
        <w:spacing w:line="240" w:lineRule="auto"/>
      </w:pPr>
      <w:r>
        <w:t>Jméno a jeho (pravopisné a další) varianty</w:t>
      </w:r>
    </w:p>
    <w:p w:rsidR="00CE6302" w:rsidRDefault="00CE6302" w:rsidP="00257FDD">
      <w:pPr>
        <w:pStyle w:val="ListParagraph"/>
        <w:numPr>
          <w:ilvl w:val="1"/>
          <w:numId w:val="6"/>
        </w:numPr>
        <w:spacing w:line="240" w:lineRule="auto"/>
      </w:pPr>
      <w:r>
        <w:t>Původ jména</w:t>
      </w:r>
    </w:p>
    <w:p w:rsidR="00CE6302" w:rsidRDefault="00CE6302" w:rsidP="00257FDD">
      <w:pPr>
        <w:pStyle w:val="ListParagraph"/>
        <w:numPr>
          <w:ilvl w:val="1"/>
          <w:numId w:val="6"/>
        </w:numPr>
        <w:spacing w:line="240" w:lineRule="auto"/>
      </w:pPr>
      <w:r>
        <w:t>Prvotní, obecný význam jména</w:t>
      </w:r>
    </w:p>
    <w:p w:rsidR="00CE6302" w:rsidRDefault="00CE6302" w:rsidP="00257FDD">
      <w:pPr>
        <w:pStyle w:val="ListParagraph"/>
        <w:numPr>
          <w:ilvl w:val="1"/>
          <w:numId w:val="6"/>
        </w:numPr>
        <w:spacing w:line="240" w:lineRule="auto"/>
      </w:pPr>
      <w:r>
        <w:t>Domácké podoby jména</w:t>
      </w:r>
    </w:p>
    <w:p w:rsidR="00CE6302" w:rsidRDefault="00CE6302" w:rsidP="00257FDD">
      <w:pPr>
        <w:pStyle w:val="ListParagraph"/>
        <w:numPr>
          <w:ilvl w:val="1"/>
          <w:numId w:val="6"/>
        </w:numPr>
        <w:spacing w:line="240" w:lineRule="auto"/>
      </w:pPr>
      <w:r>
        <w:t>Cizojazyčné podoby jména</w:t>
      </w:r>
    </w:p>
    <w:p w:rsidR="00CE6302" w:rsidRDefault="00CE6302" w:rsidP="00257FDD">
      <w:pPr>
        <w:pStyle w:val="ListParagraph"/>
        <w:numPr>
          <w:ilvl w:val="1"/>
          <w:numId w:val="6"/>
        </w:numPr>
        <w:spacing w:line="240" w:lineRule="auto"/>
      </w:pPr>
      <w:r>
        <w:t>Výskyt a frekvence jména</w:t>
      </w:r>
    </w:p>
    <w:p w:rsidR="00CE6302" w:rsidRDefault="00CE6302" w:rsidP="00257FDD">
      <w:pPr>
        <w:pStyle w:val="ListParagraph"/>
        <w:numPr>
          <w:ilvl w:val="1"/>
          <w:numId w:val="6"/>
        </w:numPr>
        <w:spacing w:line="240" w:lineRule="auto"/>
      </w:pPr>
      <w:r>
        <w:t>Jmeniny: kalendářní údaj</w:t>
      </w:r>
    </w:p>
    <w:p w:rsidR="00CE6302" w:rsidRDefault="00CE6302" w:rsidP="00257FDD">
      <w:pPr>
        <w:pStyle w:val="ListParagraph"/>
        <w:spacing w:line="240" w:lineRule="auto"/>
        <w:ind w:left="1440"/>
      </w:pPr>
    </w:p>
    <w:p w:rsidR="00CE6302" w:rsidRDefault="00CE6302" w:rsidP="00257FDD">
      <w:pPr>
        <w:pStyle w:val="ListParagraph"/>
        <w:spacing w:line="240" w:lineRule="auto"/>
        <w:jc w:val="both"/>
      </w:pPr>
    </w:p>
    <w:p w:rsidR="00CE6302" w:rsidRPr="00DB42D2" w:rsidRDefault="00CE6302" w:rsidP="00257FDD">
      <w:pPr>
        <w:pStyle w:val="ListParagraph"/>
        <w:spacing w:line="240" w:lineRule="auto"/>
        <w:jc w:val="both"/>
        <w:rPr>
          <w:sz w:val="21"/>
          <w:szCs w:val="21"/>
        </w:rPr>
      </w:pPr>
      <w:r w:rsidRPr="00DB42D2">
        <w:rPr>
          <w:sz w:val="21"/>
          <w:szCs w:val="21"/>
        </w:rPr>
        <w:t xml:space="preserve">ELIŠKA,  česká varianta pův. hebrejského j. Alžběta, znamená (tedy) „můj bůh je přísaha“. – </w:t>
      </w:r>
      <w:r w:rsidRPr="00DB42D2">
        <w:rPr>
          <w:i/>
          <w:sz w:val="21"/>
          <w:szCs w:val="21"/>
        </w:rPr>
        <w:t>Dom. podoby</w:t>
      </w:r>
      <w:r w:rsidRPr="00DB42D2">
        <w:rPr>
          <w:sz w:val="21"/>
          <w:szCs w:val="21"/>
        </w:rPr>
        <w:t xml:space="preserve">: Ela, Elza, Elka, Eluš, Elin(k)a, Líz(ink)a apod. – </w:t>
      </w:r>
      <w:r w:rsidRPr="00DB42D2">
        <w:rPr>
          <w:i/>
          <w:sz w:val="21"/>
          <w:szCs w:val="21"/>
        </w:rPr>
        <w:t>Slov.</w:t>
      </w:r>
      <w:r w:rsidRPr="00DB42D2">
        <w:rPr>
          <w:sz w:val="21"/>
          <w:szCs w:val="21"/>
        </w:rPr>
        <w:t xml:space="preserve"> Eliška, </w:t>
      </w:r>
      <w:r w:rsidRPr="00DB42D2">
        <w:rPr>
          <w:i/>
          <w:sz w:val="21"/>
          <w:szCs w:val="21"/>
        </w:rPr>
        <w:t>pol.</w:t>
      </w:r>
      <w:r w:rsidRPr="00DB42D2">
        <w:rPr>
          <w:sz w:val="21"/>
          <w:szCs w:val="21"/>
        </w:rPr>
        <w:t xml:space="preserve"> Eliza, ostatní cizí podoby viz Alžběta. – Dnes oblíbeno. – </w:t>
      </w:r>
      <w:r w:rsidRPr="00DB42D2">
        <w:rPr>
          <w:i/>
          <w:sz w:val="21"/>
          <w:szCs w:val="21"/>
        </w:rPr>
        <w:t>Jmeniny:</w:t>
      </w:r>
      <w:r w:rsidRPr="00DB42D2">
        <w:rPr>
          <w:sz w:val="21"/>
          <w:szCs w:val="21"/>
        </w:rPr>
        <w:t xml:space="preserve"> 5. října.</w:t>
      </w:r>
    </w:p>
    <w:p w:rsidR="00CE6302" w:rsidRPr="00DB42D2" w:rsidRDefault="00CE6302" w:rsidP="00257FDD">
      <w:pPr>
        <w:pStyle w:val="ListParagraph"/>
        <w:spacing w:line="240" w:lineRule="auto"/>
        <w:jc w:val="both"/>
        <w:rPr>
          <w:sz w:val="21"/>
          <w:szCs w:val="21"/>
        </w:rPr>
      </w:pPr>
    </w:p>
    <w:p w:rsidR="00CE6302" w:rsidRDefault="00CE6302" w:rsidP="00257FDD">
      <w:pPr>
        <w:pStyle w:val="ListParagraph"/>
        <w:spacing w:line="240" w:lineRule="auto"/>
        <w:jc w:val="both"/>
        <w:rPr>
          <w:sz w:val="21"/>
          <w:szCs w:val="21"/>
        </w:rPr>
      </w:pPr>
      <w:r w:rsidRPr="00DB42D2">
        <w:rPr>
          <w:sz w:val="21"/>
          <w:szCs w:val="21"/>
        </w:rPr>
        <w:t xml:space="preserve">NARCIS, j. řeckého původu, totožné s názvem květiny </w:t>
      </w:r>
      <w:r w:rsidRPr="00DB42D2">
        <w:rPr>
          <w:i/>
          <w:sz w:val="21"/>
          <w:szCs w:val="21"/>
        </w:rPr>
        <w:t xml:space="preserve">narcis </w:t>
      </w:r>
      <w:r w:rsidRPr="00DB42D2">
        <w:rPr>
          <w:sz w:val="21"/>
          <w:szCs w:val="21"/>
        </w:rPr>
        <w:t xml:space="preserve">(stejnojmenný mytologický hrdina prý v ní byl proměněn bohy za trest, že pohrdl láskou nymfy a zamiloval se do svého obrazu). – </w:t>
      </w:r>
      <w:r w:rsidRPr="00DB42D2">
        <w:rPr>
          <w:i/>
          <w:sz w:val="21"/>
          <w:szCs w:val="21"/>
        </w:rPr>
        <w:t>Dom. podoby</w:t>
      </w:r>
      <w:r w:rsidRPr="00DB42D2">
        <w:rPr>
          <w:sz w:val="21"/>
          <w:szCs w:val="21"/>
        </w:rPr>
        <w:t xml:space="preserve">: Narcisek, Narek apod. – </w:t>
      </w:r>
      <w:r w:rsidRPr="00DB42D2">
        <w:rPr>
          <w:i/>
          <w:sz w:val="21"/>
          <w:szCs w:val="21"/>
        </w:rPr>
        <w:t>Slov.</w:t>
      </w:r>
      <w:r w:rsidRPr="00DB42D2">
        <w:rPr>
          <w:sz w:val="21"/>
          <w:szCs w:val="21"/>
        </w:rPr>
        <w:t xml:space="preserve"> Narcis, </w:t>
      </w:r>
      <w:r w:rsidRPr="00DB42D2">
        <w:rPr>
          <w:i/>
          <w:sz w:val="21"/>
          <w:szCs w:val="21"/>
        </w:rPr>
        <w:t>něm.</w:t>
      </w:r>
      <w:r w:rsidRPr="00DB42D2">
        <w:rPr>
          <w:sz w:val="21"/>
          <w:szCs w:val="21"/>
        </w:rPr>
        <w:t xml:space="preserve"> Narziss, </w:t>
      </w:r>
      <w:r w:rsidRPr="00DB42D2">
        <w:rPr>
          <w:i/>
          <w:sz w:val="21"/>
          <w:szCs w:val="21"/>
        </w:rPr>
        <w:t>angl.</w:t>
      </w:r>
      <w:r w:rsidRPr="00DB42D2">
        <w:rPr>
          <w:sz w:val="21"/>
          <w:szCs w:val="21"/>
        </w:rPr>
        <w:t xml:space="preserve"> Narcissus, </w:t>
      </w:r>
      <w:r w:rsidRPr="00DB42D2">
        <w:rPr>
          <w:i/>
          <w:sz w:val="21"/>
          <w:szCs w:val="21"/>
        </w:rPr>
        <w:t>franc.</w:t>
      </w:r>
      <w:r w:rsidRPr="00DB42D2">
        <w:rPr>
          <w:sz w:val="21"/>
          <w:szCs w:val="21"/>
        </w:rPr>
        <w:t xml:space="preserve"> Narcisse, </w:t>
      </w:r>
      <w:r w:rsidRPr="00DB42D2">
        <w:rPr>
          <w:i/>
          <w:sz w:val="21"/>
          <w:szCs w:val="21"/>
        </w:rPr>
        <w:t>špan.</w:t>
      </w:r>
      <w:r w:rsidRPr="00DB42D2">
        <w:rPr>
          <w:sz w:val="21"/>
          <w:szCs w:val="21"/>
        </w:rPr>
        <w:t xml:space="preserve"> Narciso, </w:t>
      </w:r>
      <w:r w:rsidRPr="00DB42D2">
        <w:rPr>
          <w:i/>
          <w:sz w:val="21"/>
          <w:szCs w:val="21"/>
        </w:rPr>
        <w:t>rus.</w:t>
      </w:r>
      <w:r w:rsidRPr="00DB42D2">
        <w:rPr>
          <w:sz w:val="21"/>
          <w:szCs w:val="21"/>
        </w:rPr>
        <w:t xml:space="preserve"> Narkiss, Narciss, </w:t>
      </w:r>
      <w:r w:rsidRPr="00DB42D2">
        <w:rPr>
          <w:i/>
          <w:sz w:val="21"/>
          <w:szCs w:val="21"/>
        </w:rPr>
        <w:t>pol.</w:t>
      </w:r>
      <w:r w:rsidRPr="00DB42D2">
        <w:rPr>
          <w:sz w:val="21"/>
          <w:szCs w:val="21"/>
        </w:rPr>
        <w:t xml:space="preserve"> Narcyz, </w:t>
      </w:r>
      <w:r w:rsidRPr="00DB42D2">
        <w:rPr>
          <w:i/>
          <w:sz w:val="21"/>
          <w:szCs w:val="21"/>
        </w:rPr>
        <w:t>maď.</w:t>
      </w:r>
      <w:r w:rsidRPr="00DB42D2">
        <w:rPr>
          <w:sz w:val="21"/>
          <w:szCs w:val="21"/>
        </w:rPr>
        <w:t xml:space="preserve"> Narcisszusz – U nás dnes voleno výjimečně. – </w:t>
      </w:r>
      <w:r w:rsidRPr="00DB42D2">
        <w:rPr>
          <w:i/>
          <w:sz w:val="21"/>
          <w:szCs w:val="21"/>
        </w:rPr>
        <w:t>Jmeniny:</w:t>
      </w:r>
      <w:r w:rsidRPr="00DB42D2">
        <w:rPr>
          <w:sz w:val="21"/>
          <w:szCs w:val="21"/>
        </w:rPr>
        <w:t xml:space="preserve"> 29. října (podle kalendáře NSR).</w:t>
      </w:r>
    </w:p>
    <w:p w:rsidR="00CE6302" w:rsidRDefault="00CE6302" w:rsidP="00257FDD">
      <w:pPr>
        <w:pStyle w:val="ListParagraph"/>
        <w:spacing w:line="240" w:lineRule="auto"/>
        <w:jc w:val="both"/>
        <w:rPr>
          <w:sz w:val="21"/>
          <w:szCs w:val="21"/>
        </w:rPr>
      </w:pPr>
    </w:p>
    <w:p w:rsidR="00CE6302" w:rsidRDefault="00CE6302" w:rsidP="00257FDD">
      <w:pPr>
        <w:pStyle w:val="ListParagraph"/>
        <w:spacing w:line="240" w:lineRule="auto"/>
        <w:jc w:val="both"/>
        <w:rPr>
          <w:sz w:val="21"/>
          <w:szCs w:val="21"/>
        </w:rPr>
      </w:pPr>
    </w:p>
    <w:p w:rsidR="00CE6302" w:rsidRDefault="00CE6302" w:rsidP="00257FDD">
      <w:pPr>
        <w:pStyle w:val="ListParagraph"/>
        <w:spacing w:line="240" w:lineRule="auto"/>
        <w:jc w:val="both"/>
        <w:rPr>
          <w:sz w:val="21"/>
          <w:szCs w:val="21"/>
        </w:rPr>
      </w:pPr>
    </w:p>
    <w:p w:rsidR="00CE6302" w:rsidRPr="00257FDD" w:rsidRDefault="00CE6302" w:rsidP="00257FDD">
      <w:pPr>
        <w:spacing w:line="240" w:lineRule="auto"/>
        <w:jc w:val="both"/>
      </w:pPr>
      <w:r w:rsidRPr="00257FDD">
        <w:t>Použitá literatura:</w:t>
      </w:r>
    </w:p>
    <w:p w:rsidR="00CE6302" w:rsidRPr="00257FDD" w:rsidRDefault="00CE6302" w:rsidP="00257FDD">
      <w:pPr>
        <w:spacing w:after="0"/>
      </w:pPr>
      <w:r w:rsidRPr="00257FDD">
        <w:t>BACHMANNOVÁ, Jarmila, Petr KARLÍK, Marek NEKULA a Jana PLESKALOVÁ. </w:t>
      </w:r>
      <w:r w:rsidRPr="00257FDD">
        <w:rPr>
          <w:i/>
          <w:iCs/>
        </w:rPr>
        <w:t>Encyklopedický slovník češtiny</w:t>
      </w:r>
      <w:r w:rsidRPr="00257FDD">
        <w:t xml:space="preserve">. Praha: Lidové noviny, 2002, 604 s. ISBN 807106484x. </w:t>
      </w:r>
    </w:p>
    <w:p w:rsidR="00CE6302" w:rsidRPr="00257FDD" w:rsidRDefault="00CE6302" w:rsidP="00257FDD">
      <w:pPr>
        <w:spacing w:after="0"/>
      </w:pPr>
      <w:r w:rsidRPr="00257FDD">
        <w:t>ČERMÁK, František a Renata BLATNÁ. </w:t>
      </w:r>
      <w:r w:rsidRPr="00257FDD">
        <w:rPr>
          <w:i/>
          <w:iCs/>
        </w:rPr>
        <w:t>Manuál lexikografie</w:t>
      </w:r>
      <w:r w:rsidRPr="00257FDD">
        <w:t>. Vyd. 1. Jinočany: H &amp; H, 1995, 283 s. ISBN 8085787237.</w:t>
      </w:r>
    </w:p>
    <w:p w:rsidR="00CE6302" w:rsidRPr="00257FDD" w:rsidRDefault="00CE6302" w:rsidP="00257FDD">
      <w:pPr>
        <w:spacing w:after="0"/>
      </w:pPr>
      <w:r w:rsidRPr="00257FDD">
        <w:t>GREPL, Miroslav, Petr KARLÍK, Marek NEKULA a Zdenka RUSÍNOVÁ. </w:t>
      </w:r>
      <w:r w:rsidRPr="00257FDD">
        <w:rPr>
          <w:i/>
          <w:iCs/>
        </w:rPr>
        <w:t>Příruční mluvnice češtiny</w:t>
      </w:r>
      <w:r w:rsidRPr="00257FDD">
        <w:t>. Vyd. 2., opr. Praha: NLN, Nakladatelství Lidové noviny, 2012, 799 s. ISBN 9788071066248.</w:t>
      </w:r>
    </w:p>
    <w:p w:rsidR="00CE6302" w:rsidRPr="00257FDD" w:rsidRDefault="00CE6302" w:rsidP="00257FDD">
      <w:pPr>
        <w:spacing w:after="0"/>
      </w:pPr>
      <w:r w:rsidRPr="00257FDD">
        <w:t>HOSÁK, Ladislav a Rudolf ŠRÁMEK. </w:t>
      </w:r>
      <w:r w:rsidRPr="00257FDD">
        <w:rPr>
          <w:i/>
          <w:iCs/>
        </w:rPr>
        <w:t>Místní jména na Moravě a ve Slezsku</w:t>
      </w:r>
      <w:r w:rsidRPr="00257FDD">
        <w:t>. 1. vyd. Praha: Academia, 1970, 573 s.</w:t>
      </w:r>
    </w:p>
    <w:p w:rsidR="00CE6302" w:rsidRPr="00257FDD" w:rsidRDefault="00CE6302" w:rsidP="00257FDD">
      <w:pPr>
        <w:spacing w:after="0"/>
      </w:pPr>
      <w:r w:rsidRPr="00257FDD">
        <w:t>KNAPPOVÁ, Miloslava. </w:t>
      </w:r>
      <w:r w:rsidRPr="00257FDD">
        <w:rPr>
          <w:i/>
          <w:iCs/>
        </w:rPr>
        <w:t>Jak se bude vaše dítě jmenovat?</w:t>
      </w:r>
      <w:r w:rsidRPr="00257FDD">
        <w:t>. Vyd. 5., přeprac. a dopl. Praha: Academia, 2010, 783 s. ISBN 9788020018885.</w:t>
      </w:r>
    </w:p>
    <w:p w:rsidR="00CE6302" w:rsidRPr="00257FDD" w:rsidRDefault="00CE6302" w:rsidP="00257FDD">
      <w:pPr>
        <w:spacing w:after="0"/>
      </w:pPr>
      <w:r w:rsidRPr="00257FDD">
        <w:t>ŠRÁMEK, Rudolf. </w:t>
      </w:r>
      <w:r w:rsidRPr="00257FDD">
        <w:rPr>
          <w:i/>
          <w:iCs/>
        </w:rPr>
        <w:t>Úvod do obecné onomastiky</w:t>
      </w:r>
      <w:r w:rsidRPr="00257FDD">
        <w:t>. 1. vyd. V Brně: Masarykova univerzita, 1999, 191 s., 19 s. map. ISBN 802102027x.</w:t>
      </w:r>
    </w:p>
    <w:p w:rsidR="00CE6302" w:rsidRPr="00DB42D2" w:rsidRDefault="00CE6302" w:rsidP="00257FDD">
      <w:pPr>
        <w:pStyle w:val="ListParagraph"/>
        <w:spacing w:line="240" w:lineRule="auto"/>
        <w:jc w:val="both"/>
        <w:rPr>
          <w:sz w:val="21"/>
          <w:szCs w:val="21"/>
        </w:rPr>
      </w:pPr>
    </w:p>
    <w:p w:rsidR="00CE6302" w:rsidRDefault="00CE6302">
      <w:bookmarkStart w:id="0" w:name="_GoBack"/>
      <w:bookmarkEnd w:id="0"/>
    </w:p>
    <w:sectPr w:rsidR="00CE6302" w:rsidSect="004C1D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505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75E42"/>
    <w:multiLevelType w:val="hybridMultilevel"/>
    <w:tmpl w:val="8ADA4F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30F8"/>
    <w:multiLevelType w:val="hybridMultilevel"/>
    <w:tmpl w:val="B2F26D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C6B16"/>
    <w:multiLevelType w:val="hybridMultilevel"/>
    <w:tmpl w:val="EB7EC0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49FD"/>
    <w:multiLevelType w:val="hybridMultilevel"/>
    <w:tmpl w:val="00506F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85EE9"/>
    <w:multiLevelType w:val="hybridMultilevel"/>
    <w:tmpl w:val="DC789C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FDD"/>
    <w:rsid w:val="0000173C"/>
    <w:rsid w:val="00257FDD"/>
    <w:rsid w:val="002E0353"/>
    <w:rsid w:val="00313834"/>
    <w:rsid w:val="00370210"/>
    <w:rsid w:val="003E4A3B"/>
    <w:rsid w:val="0046597D"/>
    <w:rsid w:val="004C1DB8"/>
    <w:rsid w:val="005A0254"/>
    <w:rsid w:val="007116DA"/>
    <w:rsid w:val="008E701F"/>
    <w:rsid w:val="00A175F8"/>
    <w:rsid w:val="00CE6302"/>
    <w:rsid w:val="00D72039"/>
    <w:rsid w:val="00DB42D2"/>
    <w:rsid w:val="00E66AE4"/>
    <w:rsid w:val="00EA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D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7FD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7FD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C1D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FDD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7FDD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67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257FDD"/>
    <w:pPr>
      <w:ind w:left="720"/>
      <w:contextualSpacing/>
    </w:pPr>
  </w:style>
  <w:style w:type="paragraph" w:styleId="List">
    <w:name w:val="List"/>
    <w:basedOn w:val="Normal"/>
    <w:uiPriority w:val="99"/>
    <w:rsid w:val="004C1DB8"/>
    <w:pPr>
      <w:ind w:left="283" w:hanging="283"/>
    </w:pPr>
  </w:style>
  <w:style w:type="paragraph" w:styleId="List2">
    <w:name w:val="List 2"/>
    <w:basedOn w:val="Normal"/>
    <w:uiPriority w:val="99"/>
    <w:rsid w:val="004C1DB8"/>
    <w:pPr>
      <w:ind w:left="566" w:hanging="283"/>
    </w:pPr>
  </w:style>
  <w:style w:type="paragraph" w:styleId="ListBullet">
    <w:name w:val="List Bullet"/>
    <w:basedOn w:val="Normal"/>
    <w:uiPriority w:val="99"/>
    <w:rsid w:val="004C1DB8"/>
    <w:pPr>
      <w:numPr>
        <w:numId w:val="7"/>
      </w:numPr>
    </w:pPr>
  </w:style>
  <w:style w:type="paragraph" w:styleId="BodyText">
    <w:name w:val="Body Text"/>
    <w:basedOn w:val="Normal"/>
    <w:link w:val="BodyTextChar"/>
    <w:uiPriority w:val="99"/>
    <w:rsid w:val="004C1D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6673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C1D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6673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C1D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6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1039</Words>
  <Characters>6131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Kudrnová</dc:creator>
  <cp:keywords/>
  <dc:description/>
  <cp:lastModifiedBy>Veronika</cp:lastModifiedBy>
  <cp:revision>2</cp:revision>
  <dcterms:created xsi:type="dcterms:W3CDTF">2014-04-29T09:21:00Z</dcterms:created>
  <dcterms:modified xsi:type="dcterms:W3CDTF">2014-04-29T10:57:00Z</dcterms:modified>
</cp:coreProperties>
</file>